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A3" w:rsidRDefault="00DF48A3" w:rsidP="00DF48A3">
      <w:pPr>
        <w:spacing w:before="360"/>
        <w:rPr>
          <w:sz w:val="32"/>
          <w:szCs w:val="32"/>
        </w:rPr>
      </w:pPr>
    </w:p>
    <w:p w:rsidR="00345E96" w:rsidRDefault="00345E96" w:rsidP="00DF48A3">
      <w:pPr>
        <w:spacing w:before="360"/>
        <w:rPr>
          <w:sz w:val="32"/>
          <w:szCs w:val="32"/>
        </w:rPr>
      </w:pPr>
    </w:p>
    <w:p w:rsidR="00345E96" w:rsidRDefault="00345E96" w:rsidP="00DF48A3">
      <w:pPr>
        <w:spacing w:before="360"/>
        <w:rPr>
          <w:sz w:val="32"/>
          <w:szCs w:val="32"/>
        </w:rPr>
      </w:pPr>
    </w:p>
    <w:p w:rsidR="002869D0" w:rsidRDefault="002869D0" w:rsidP="00B01A7B">
      <w:pPr>
        <w:spacing w:before="360"/>
        <w:rPr>
          <w:sz w:val="32"/>
          <w:szCs w:val="32"/>
        </w:rPr>
      </w:pPr>
    </w:p>
    <w:p w:rsidR="00345E96" w:rsidRPr="002869D0" w:rsidRDefault="00FA5F9D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</w:t>
      </w:r>
      <w:r w:rsidR="00345E96" w:rsidRPr="002869D0">
        <w:rPr>
          <w:sz w:val="40"/>
          <w:szCs w:val="40"/>
        </w:rPr>
        <w:t>НАЯ ДОКУМЕНТАЦИЯ</w:t>
      </w:r>
    </w:p>
    <w:p w:rsidR="007F2CAF" w:rsidRDefault="007F2CAF" w:rsidP="006B7527">
      <w:pPr>
        <w:jc w:val="center"/>
        <w:rPr>
          <w:i/>
          <w:sz w:val="40"/>
          <w:szCs w:val="40"/>
        </w:rPr>
      </w:pPr>
    </w:p>
    <w:p w:rsidR="007F2CAF" w:rsidRDefault="007F2CAF" w:rsidP="006B7527">
      <w:pPr>
        <w:jc w:val="center"/>
        <w:rPr>
          <w:i/>
          <w:sz w:val="40"/>
          <w:szCs w:val="40"/>
        </w:rPr>
      </w:pPr>
    </w:p>
    <w:p w:rsidR="00FA5F9D" w:rsidRDefault="00385EC3" w:rsidP="008627C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Открытый</w:t>
      </w:r>
      <w:r w:rsidR="00432DCB">
        <w:rPr>
          <w:i/>
          <w:sz w:val="40"/>
          <w:szCs w:val="40"/>
        </w:rPr>
        <w:t xml:space="preserve"> </w:t>
      </w:r>
      <w:r w:rsidR="00FA5F9D">
        <w:rPr>
          <w:i/>
          <w:sz w:val="40"/>
          <w:szCs w:val="40"/>
        </w:rPr>
        <w:t xml:space="preserve">запрос предложений </w:t>
      </w:r>
    </w:p>
    <w:p w:rsidR="000D6EC5" w:rsidRPr="00C33D72" w:rsidRDefault="00DF48A3" w:rsidP="00D339FB">
      <w:pPr>
        <w:jc w:val="center"/>
        <w:rPr>
          <w:b w:val="0"/>
        </w:rPr>
      </w:pPr>
      <w:r w:rsidRPr="002869D0">
        <w:rPr>
          <w:i/>
          <w:sz w:val="40"/>
          <w:szCs w:val="40"/>
        </w:rPr>
        <w:t xml:space="preserve">на </w:t>
      </w:r>
      <w:r w:rsidR="004251E7" w:rsidRPr="002869D0">
        <w:rPr>
          <w:i/>
          <w:sz w:val="40"/>
          <w:szCs w:val="40"/>
        </w:rPr>
        <w:t>выполнение работ</w:t>
      </w:r>
      <w:r w:rsidRPr="002869D0">
        <w:rPr>
          <w:i/>
          <w:sz w:val="40"/>
          <w:szCs w:val="40"/>
        </w:rPr>
        <w:t>:</w:t>
      </w:r>
      <w:r w:rsidRPr="002869D0">
        <w:rPr>
          <w:i/>
          <w:sz w:val="40"/>
          <w:szCs w:val="40"/>
        </w:rPr>
        <w:br/>
      </w:r>
      <w:r w:rsidR="006B59FD" w:rsidRPr="00C33D72">
        <w:rPr>
          <w:i/>
          <w:sz w:val="40"/>
          <w:szCs w:val="40"/>
        </w:rPr>
        <w:t>«</w:t>
      </w:r>
      <w:r w:rsidR="005E6FAD" w:rsidRPr="00C33D72">
        <w:rPr>
          <w:sz w:val="32"/>
          <w:szCs w:val="32"/>
        </w:rPr>
        <w:t>Разработка проект</w:t>
      </w:r>
      <w:r w:rsidR="00C33D72" w:rsidRPr="00C33D72">
        <w:rPr>
          <w:sz w:val="32"/>
          <w:szCs w:val="32"/>
        </w:rPr>
        <w:t>ной документации на консервацию</w:t>
      </w:r>
      <w:r w:rsidR="005E6FAD" w:rsidRPr="00C33D72">
        <w:rPr>
          <w:sz w:val="32"/>
          <w:szCs w:val="32"/>
        </w:rPr>
        <w:t xml:space="preserve"> ОПО МТЭЦ и  котельной «ДЭМ» ООО «Дагестанэнерго</w:t>
      </w:r>
      <w:r w:rsidR="00C33D72">
        <w:t>»</w:t>
      </w:r>
      <w:r w:rsidR="00D339FB" w:rsidRPr="00C33D72">
        <w:rPr>
          <w:b w:val="0"/>
        </w:rPr>
        <w:t xml:space="preserve">                                                                                        </w:t>
      </w:r>
    </w:p>
    <w:p w:rsidR="000D6EC5" w:rsidRPr="00C33D72" w:rsidRDefault="000D6EC5" w:rsidP="00231D61">
      <w:pPr>
        <w:rPr>
          <w:b w:val="0"/>
        </w:rPr>
      </w:pPr>
    </w:p>
    <w:p w:rsidR="000D6EC5" w:rsidRDefault="000D6EC5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339FB" w:rsidRDefault="00D339FB" w:rsidP="00231D61">
      <w:pPr>
        <w:rPr>
          <w:b w:val="0"/>
        </w:rPr>
      </w:pPr>
    </w:p>
    <w:p w:rsidR="00DF48A3" w:rsidRDefault="00DF48A3" w:rsidP="000D6EC5">
      <w:pPr>
        <w:jc w:val="center"/>
        <w:rPr>
          <w:b w:val="0"/>
        </w:rPr>
      </w:pPr>
      <w:r w:rsidRPr="0088242E">
        <w:rPr>
          <w:b w:val="0"/>
        </w:rPr>
        <w:t xml:space="preserve">г. </w:t>
      </w:r>
      <w:r w:rsidR="00385EC3">
        <w:rPr>
          <w:b w:val="0"/>
        </w:rPr>
        <w:t>Махачкала</w:t>
      </w:r>
      <w:r w:rsidRPr="0088242E">
        <w:rPr>
          <w:b w:val="0"/>
        </w:rPr>
        <w:br/>
        <w:t xml:space="preserve"> 20</w:t>
      </w:r>
      <w:r w:rsidR="00A66F62">
        <w:rPr>
          <w:b w:val="0"/>
        </w:rPr>
        <w:t>1</w:t>
      </w:r>
      <w:r w:rsidR="00631B85">
        <w:rPr>
          <w:b w:val="0"/>
        </w:rPr>
        <w:t>5</w:t>
      </w:r>
      <w:r w:rsidRPr="0088242E">
        <w:rPr>
          <w:b w:val="0"/>
        </w:rPr>
        <w:t xml:space="preserve"> г.</w:t>
      </w:r>
    </w:p>
    <w:p w:rsidR="000D6EC5" w:rsidRDefault="000D6EC5" w:rsidP="00C33D72">
      <w:pPr>
        <w:rPr>
          <w:b w:val="0"/>
        </w:rPr>
      </w:pPr>
    </w:p>
    <w:p w:rsidR="000D6EC5" w:rsidRDefault="000D6EC5" w:rsidP="000D6EC5">
      <w:pPr>
        <w:jc w:val="center"/>
        <w:rPr>
          <w:b w:val="0"/>
        </w:rPr>
      </w:pPr>
    </w:p>
    <w:p w:rsidR="00B457E5" w:rsidRDefault="005E7C56" w:rsidP="00DF48A3">
      <w:pPr>
        <w:jc w:val="center"/>
      </w:pPr>
      <w:r>
        <w:t>ОГЛАВЛЕНИЕ</w:t>
      </w:r>
    </w:p>
    <w:p w:rsidR="00B457E5" w:rsidRDefault="00B457E5" w:rsidP="00DF48A3">
      <w:pPr>
        <w:jc w:val="center"/>
      </w:pPr>
    </w:p>
    <w:p w:rsidR="00B457E5" w:rsidRPr="00B457E5" w:rsidRDefault="00B457E5" w:rsidP="00DF48A3">
      <w:pPr>
        <w:jc w:val="center"/>
      </w:pPr>
    </w:p>
    <w:p w:rsidR="0015008A" w:rsidRPr="00E2514B" w:rsidRDefault="00317E28" w:rsidP="00F47439">
      <w:pPr>
        <w:pStyle w:val="13"/>
        <w:rPr>
          <w:noProof/>
        </w:rPr>
      </w:pPr>
      <w:r w:rsidRPr="00317E28">
        <w:rPr>
          <w:sz w:val="24"/>
          <w:szCs w:val="24"/>
        </w:rPr>
        <w:fldChar w:fldCharType="begin"/>
      </w:r>
      <w:r w:rsidR="007D2F23" w:rsidRPr="005B5A7E">
        <w:rPr>
          <w:sz w:val="24"/>
          <w:szCs w:val="24"/>
        </w:rPr>
        <w:instrText xml:space="preserve"> TOC \o "1-1" \h \z \u </w:instrText>
      </w:r>
      <w:r w:rsidRPr="00317E28">
        <w:rPr>
          <w:sz w:val="24"/>
          <w:szCs w:val="24"/>
        </w:rPr>
        <w:fldChar w:fldCharType="separate"/>
      </w:r>
      <w:hyperlink w:anchor="_Toc292376875" w:history="1">
        <w:r w:rsidR="0015008A" w:rsidRPr="00E2514B">
          <w:rPr>
            <w:rStyle w:val="aa"/>
            <w:bCs/>
            <w:noProof/>
            <w:color w:val="000000"/>
            <w:u w:val="none"/>
          </w:rPr>
          <w:t>1.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 xml:space="preserve">Общие сведения об объекте и предмете </w:t>
        </w:r>
        <w:r w:rsidR="005437DA">
          <w:rPr>
            <w:rStyle w:val="aa"/>
            <w:bCs/>
            <w:noProof/>
            <w:color w:val="000000"/>
            <w:u w:val="none"/>
          </w:rPr>
          <w:t>за</w:t>
        </w:r>
        <w:r w:rsidR="007E5530">
          <w:rPr>
            <w:rStyle w:val="aa"/>
            <w:bCs/>
            <w:noProof/>
            <w:color w:val="000000"/>
            <w:u w:val="none"/>
          </w:rPr>
          <w:t>проса предложений</w:t>
        </w:r>
        <w:r w:rsidR="0015008A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15008A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4306ED">
          <w:rPr>
            <w:noProof/>
            <w:webHidden/>
          </w:rPr>
          <w:t>3</w:t>
        </w:r>
        <w:r w:rsidRPr="00E2514B">
          <w:rPr>
            <w:noProof/>
            <w:webHidden/>
          </w:rPr>
          <w:fldChar w:fldCharType="end"/>
        </w:r>
      </w:hyperlink>
    </w:p>
    <w:p w:rsidR="0015008A" w:rsidRPr="00E2514B" w:rsidRDefault="00317E28" w:rsidP="00F47439">
      <w:pPr>
        <w:pStyle w:val="13"/>
        <w:rPr>
          <w:noProof/>
        </w:rPr>
      </w:pPr>
      <w:hyperlink w:anchor="_Toc292376876" w:history="1">
        <w:r w:rsidR="0015008A" w:rsidRPr="00E2514B">
          <w:rPr>
            <w:rStyle w:val="aa"/>
            <w:rFonts w:eastAsia="SimSun"/>
            <w:bCs/>
            <w:noProof/>
            <w:color w:val="000000"/>
            <w:u w:val="none"/>
          </w:rPr>
          <w:t>2.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>Проект договора</w:t>
        </w:r>
        <w:r w:rsidR="0015008A" w:rsidRPr="00E2514B">
          <w:rPr>
            <w:noProof/>
            <w:webHidden/>
          </w:rPr>
          <w:tab/>
        </w:r>
      </w:hyperlink>
      <w:r w:rsidR="00574C7A">
        <w:rPr>
          <w:rStyle w:val="aa"/>
          <w:bCs/>
          <w:noProof/>
          <w:color w:val="000000"/>
          <w:u w:val="none"/>
        </w:rPr>
        <w:t>5</w:t>
      </w:r>
    </w:p>
    <w:p w:rsidR="0015008A" w:rsidRPr="00E2514B" w:rsidRDefault="00317E28" w:rsidP="00F47439">
      <w:pPr>
        <w:pStyle w:val="13"/>
        <w:rPr>
          <w:noProof/>
        </w:rPr>
      </w:pPr>
      <w:hyperlink w:anchor="_Toc292376877" w:history="1">
        <w:r w:rsidR="0015008A" w:rsidRPr="00E2514B">
          <w:rPr>
            <w:rStyle w:val="aa"/>
            <w:bCs/>
            <w:noProof/>
            <w:color w:val="000000"/>
            <w:u w:val="none"/>
          </w:rPr>
          <w:t>3.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>Инструкция претенденту</w:t>
        </w:r>
        <w:r w:rsidR="0015008A" w:rsidRPr="00E2514B">
          <w:rPr>
            <w:noProof/>
            <w:webHidden/>
          </w:rPr>
          <w:tab/>
        </w:r>
        <w:r w:rsidR="00D233F9">
          <w:rPr>
            <w:noProof/>
            <w:webHidden/>
          </w:rPr>
          <w:t>1</w:t>
        </w:r>
      </w:hyperlink>
      <w:r w:rsidR="001F2887">
        <w:rPr>
          <w:rStyle w:val="aa"/>
          <w:bCs/>
          <w:noProof/>
          <w:color w:val="000000"/>
          <w:u w:val="none"/>
        </w:rPr>
        <w:t>5</w:t>
      </w:r>
    </w:p>
    <w:p w:rsidR="00AF0041" w:rsidRPr="00E2514B" w:rsidRDefault="00317E28" w:rsidP="00F47439">
      <w:pPr>
        <w:pStyle w:val="13"/>
        <w:rPr>
          <w:rStyle w:val="aa"/>
          <w:bCs/>
          <w:noProof/>
          <w:color w:val="000000"/>
          <w:u w:val="none"/>
        </w:rPr>
      </w:pPr>
      <w:hyperlink w:anchor="_Toc292376878" w:history="1">
        <w:r w:rsidR="0015008A" w:rsidRPr="00E2514B">
          <w:rPr>
            <w:rStyle w:val="aa"/>
            <w:bCs/>
            <w:noProof/>
            <w:color w:val="000000"/>
            <w:u w:val="none"/>
          </w:rPr>
          <w:t>4.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 xml:space="preserve">Условия и порядок проведения </w:t>
        </w:r>
      </w:hyperlink>
      <w:r w:rsidR="005437DA">
        <w:rPr>
          <w:rStyle w:val="aa"/>
          <w:bCs/>
          <w:noProof/>
          <w:color w:val="000000"/>
          <w:u w:val="none"/>
        </w:rPr>
        <w:t>за</w:t>
      </w:r>
      <w:r w:rsidR="00FE7D66">
        <w:rPr>
          <w:rStyle w:val="aa"/>
          <w:bCs/>
          <w:noProof/>
          <w:color w:val="000000"/>
          <w:u w:val="none"/>
        </w:rPr>
        <w:t>проса предложений</w:t>
      </w:r>
      <w:r w:rsidR="005437DA">
        <w:rPr>
          <w:rStyle w:val="aa"/>
          <w:bCs/>
          <w:noProof/>
          <w:color w:val="000000"/>
          <w:u w:val="none"/>
        </w:rPr>
        <w:t>.</w:t>
      </w:r>
      <w:r w:rsidR="005B5A7E" w:rsidRPr="00E2514B">
        <w:rPr>
          <w:rStyle w:val="aa"/>
          <w:bCs/>
          <w:noProof/>
          <w:color w:val="000000"/>
          <w:u w:val="none"/>
        </w:rPr>
        <w:t>……</w:t>
      </w:r>
      <w:r w:rsidR="009D46FE" w:rsidRPr="00E2514B">
        <w:rPr>
          <w:rStyle w:val="aa"/>
          <w:bCs/>
          <w:noProof/>
          <w:color w:val="000000"/>
          <w:u w:val="none"/>
        </w:rPr>
        <w:t>…</w:t>
      </w:r>
      <w:r w:rsidR="00E2514B">
        <w:rPr>
          <w:rStyle w:val="aa"/>
          <w:bCs/>
          <w:noProof/>
          <w:color w:val="000000"/>
          <w:u w:val="none"/>
        </w:rPr>
        <w:t>…</w:t>
      </w:r>
      <w:r w:rsidR="00FE7D66">
        <w:rPr>
          <w:rStyle w:val="aa"/>
          <w:bCs/>
          <w:noProof/>
          <w:color w:val="000000"/>
          <w:u w:val="none"/>
        </w:rPr>
        <w:t>.</w:t>
      </w:r>
      <w:r w:rsidR="00E2514B">
        <w:rPr>
          <w:rStyle w:val="aa"/>
          <w:bCs/>
          <w:noProof/>
          <w:color w:val="000000"/>
          <w:u w:val="none"/>
        </w:rPr>
        <w:t>….</w:t>
      </w:r>
      <w:r w:rsidR="009D46FE" w:rsidRPr="00E2514B">
        <w:rPr>
          <w:rStyle w:val="aa"/>
          <w:bCs/>
          <w:noProof/>
          <w:color w:val="000000"/>
          <w:u w:val="none"/>
        </w:rPr>
        <w:t>…….</w:t>
      </w:r>
      <w:r w:rsidR="005B5A7E" w:rsidRPr="00E2514B">
        <w:rPr>
          <w:rStyle w:val="aa"/>
          <w:bCs/>
          <w:noProof/>
          <w:color w:val="000000"/>
          <w:u w:val="none"/>
        </w:rPr>
        <w:t xml:space="preserve"> </w:t>
      </w:r>
      <w:r w:rsidR="00172A01">
        <w:rPr>
          <w:rStyle w:val="aa"/>
          <w:bCs/>
          <w:noProof/>
          <w:color w:val="000000"/>
          <w:u w:val="none"/>
        </w:rPr>
        <w:t>17</w:t>
      </w:r>
    </w:p>
    <w:p w:rsidR="002F0F8D" w:rsidRPr="002F0F8D" w:rsidRDefault="00317E28" w:rsidP="002F0F8D">
      <w:pPr>
        <w:rPr>
          <w:b w:val="0"/>
          <w:sz w:val="24"/>
          <w:szCs w:val="24"/>
        </w:rPr>
      </w:pPr>
      <w:r w:rsidRPr="005B5A7E">
        <w:rPr>
          <w:bCs/>
          <w:color w:val="000000"/>
          <w:sz w:val="24"/>
          <w:szCs w:val="24"/>
        </w:rPr>
        <w:fldChar w:fldCharType="end"/>
      </w:r>
    </w:p>
    <w:p w:rsidR="002F0F8D" w:rsidRPr="002F0F8D" w:rsidRDefault="002F0F8D" w:rsidP="002F0F8D"/>
    <w:p w:rsidR="002F0F8D" w:rsidRPr="002F0F8D" w:rsidRDefault="002F0F8D" w:rsidP="002F0F8D"/>
    <w:p w:rsidR="002F0F8D" w:rsidRDefault="002F0F8D" w:rsidP="002F0F8D"/>
    <w:p w:rsidR="00D66DFB" w:rsidRDefault="00D66DFB" w:rsidP="002F0F8D"/>
    <w:p w:rsidR="00D66DFB" w:rsidRDefault="00D66DFB" w:rsidP="002F0F8D"/>
    <w:p w:rsidR="00D66DFB" w:rsidRDefault="00D66DFB" w:rsidP="002F0F8D"/>
    <w:p w:rsidR="006B59FD" w:rsidRPr="002F0F8D" w:rsidRDefault="006B59FD" w:rsidP="002F0F8D"/>
    <w:p w:rsidR="002F0F8D" w:rsidRDefault="002F0F8D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D339FB" w:rsidRDefault="00D339FB" w:rsidP="008A750E">
      <w:pPr>
        <w:ind w:right="-80"/>
      </w:pPr>
    </w:p>
    <w:p w:rsidR="002F0F8D" w:rsidRDefault="002F0F8D" w:rsidP="008A750E">
      <w:pPr>
        <w:ind w:right="-80"/>
      </w:pPr>
    </w:p>
    <w:p w:rsidR="000D6EC5" w:rsidRDefault="000D6EC5" w:rsidP="008A750E">
      <w:pPr>
        <w:ind w:right="-80"/>
      </w:pPr>
    </w:p>
    <w:p w:rsidR="00C33D72" w:rsidRDefault="00C33D72" w:rsidP="008A750E">
      <w:pPr>
        <w:ind w:right="-80"/>
      </w:pPr>
    </w:p>
    <w:p w:rsidR="00C33D72" w:rsidRDefault="00C33D72" w:rsidP="008A750E">
      <w:pPr>
        <w:ind w:right="-80"/>
      </w:pPr>
    </w:p>
    <w:p w:rsidR="00C33D72" w:rsidRDefault="00C33D72" w:rsidP="008A750E">
      <w:pPr>
        <w:ind w:right="-80"/>
      </w:pPr>
    </w:p>
    <w:p w:rsidR="000D6EC5" w:rsidRDefault="000D6EC5" w:rsidP="008A750E">
      <w:pPr>
        <w:ind w:right="-80"/>
      </w:pPr>
    </w:p>
    <w:p w:rsidR="006D0277" w:rsidRPr="008A750E" w:rsidRDefault="006D0277" w:rsidP="008A750E">
      <w:pPr>
        <w:ind w:right="-80"/>
      </w:pPr>
    </w:p>
    <w:p w:rsidR="00D339FB" w:rsidRPr="00E87AF4" w:rsidRDefault="00D339FB" w:rsidP="00D339FB">
      <w:pPr>
        <w:tabs>
          <w:tab w:val="num" w:pos="1440"/>
        </w:tabs>
        <w:spacing w:before="360"/>
        <w:jc w:val="both"/>
        <w:outlineLvl w:val="0"/>
        <w:rPr>
          <w:sz w:val="32"/>
          <w:szCs w:val="32"/>
        </w:rPr>
      </w:pPr>
      <w:bookmarkStart w:id="0" w:name="_Toc253043897"/>
      <w:bookmarkStart w:id="1" w:name="_Toc292376876"/>
      <w:r w:rsidRPr="00E87AF4">
        <w:rPr>
          <w:sz w:val="32"/>
          <w:szCs w:val="32"/>
        </w:rPr>
        <w:lastRenderedPageBreak/>
        <w:t>1. Общие сведения об объекте и предмете закупки</w:t>
      </w:r>
    </w:p>
    <w:p w:rsidR="00D339FB" w:rsidRPr="007E5879" w:rsidRDefault="007E5879" w:rsidP="00D339FB">
      <w:pPr>
        <w:tabs>
          <w:tab w:val="num" w:pos="1440"/>
        </w:tabs>
        <w:jc w:val="both"/>
        <w:rPr>
          <w:sz w:val="32"/>
          <w:szCs w:val="32"/>
        </w:rPr>
      </w:pPr>
      <w:r w:rsidRPr="007E5879">
        <w:t>1.1. Начальная (максимальная) цена закупки:</w:t>
      </w:r>
      <w:r>
        <w:t xml:space="preserve"> 250 000,00 руб. без учета НДС.</w:t>
      </w:r>
    </w:p>
    <w:p w:rsidR="007E5879" w:rsidRDefault="007E5879" w:rsidP="007E5879">
      <w:pPr>
        <w:jc w:val="both"/>
        <w:rPr>
          <w:b w:val="0"/>
        </w:rPr>
      </w:pPr>
      <w:r>
        <w:rPr>
          <w:szCs w:val="24"/>
        </w:rPr>
        <w:t xml:space="preserve">1.2. </w:t>
      </w:r>
      <w:r w:rsidRPr="007E5879">
        <w:t>Предмет и объект закупки:</w:t>
      </w:r>
      <w:r w:rsidRPr="00C56ACC">
        <w:rPr>
          <w:b w:val="0"/>
        </w:rPr>
        <w:t xml:space="preserve"> </w:t>
      </w:r>
    </w:p>
    <w:p w:rsidR="007E5879" w:rsidRPr="00D56785" w:rsidRDefault="007E5879" w:rsidP="007E5879">
      <w:pPr>
        <w:jc w:val="both"/>
        <w:rPr>
          <w:bCs/>
          <w:szCs w:val="24"/>
        </w:rPr>
      </w:pPr>
      <w:r w:rsidRPr="00082B00">
        <w:t xml:space="preserve">      </w:t>
      </w:r>
      <w:r w:rsidR="00D339FB" w:rsidRPr="00082B00">
        <w:rPr>
          <w:szCs w:val="24"/>
        </w:rPr>
        <w:t xml:space="preserve">Разработка проектной документации на консервацию опасных </w:t>
      </w:r>
      <w:r w:rsidR="00D339FB" w:rsidRPr="00D56785">
        <w:rPr>
          <w:szCs w:val="24"/>
        </w:rPr>
        <w:t>произво</w:t>
      </w:r>
      <w:r w:rsidR="00D339FB" w:rsidRPr="00D56785">
        <w:rPr>
          <w:szCs w:val="24"/>
        </w:rPr>
        <w:t>д</w:t>
      </w:r>
      <w:r w:rsidR="00D339FB" w:rsidRPr="00D56785">
        <w:rPr>
          <w:szCs w:val="24"/>
        </w:rPr>
        <w:t>ственных объектов Махачкалинской ТЭЦ и котельной «ДЭМ» ООО «Даг</w:t>
      </w:r>
      <w:r w:rsidR="00D339FB" w:rsidRPr="00D56785">
        <w:rPr>
          <w:szCs w:val="24"/>
        </w:rPr>
        <w:t>е</w:t>
      </w:r>
      <w:r w:rsidR="00D339FB" w:rsidRPr="00D56785">
        <w:rPr>
          <w:szCs w:val="24"/>
        </w:rPr>
        <w:t>станэнерго</w:t>
      </w:r>
      <w:r w:rsidR="00D339FB" w:rsidRPr="00D56785">
        <w:rPr>
          <w:bCs/>
          <w:szCs w:val="24"/>
        </w:rPr>
        <w:t>»</w:t>
      </w:r>
    </w:p>
    <w:p w:rsidR="00D339FB" w:rsidRPr="00386A94" w:rsidRDefault="007E5879" w:rsidP="00D339FB">
      <w:pPr>
        <w:tabs>
          <w:tab w:val="num" w:pos="1440"/>
        </w:tabs>
        <w:jc w:val="both"/>
        <w:rPr>
          <w:bCs/>
          <w:szCs w:val="24"/>
        </w:rPr>
      </w:pPr>
      <w:r>
        <w:rPr>
          <w:bCs/>
          <w:szCs w:val="24"/>
        </w:rPr>
        <w:t>1.3</w:t>
      </w:r>
      <w:r w:rsidR="00D339FB" w:rsidRPr="00386A94">
        <w:rPr>
          <w:bCs/>
          <w:szCs w:val="24"/>
        </w:rPr>
        <w:t xml:space="preserve">. Объемы работ. </w:t>
      </w:r>
    </w:p>
    <w:p w:rsidR="00D339FB" w:rsidRPr="00C33D72" w:rsidRDefault="00D339FB" w:rsidP="00C33D72">
      <w:pPr>
        <w:shd w:val="clear" w:color="auto" w:fill="FFFFFF"/>
        <w:spacing w:line="317" w:lineRule="exact"/>
        <w:ind w:left="1505" w:hanging="1647"/>
        <w:rPr>
          <w:b w:val="0"/>
          <w:szCs w:val="24"/>
        </w:rPr>
      </w:pPr>
      <w:r w:rsidRPr="00C33D72">
        <w:rPr>
          <w:b w:val="0"/>
          <w:i/>
          <w:iCs/>
          <w:color w:val="000000"/>
          <w:spacing w:val="-2"/>
          <w:szCs w:val="24"/>
        </w:rPr>
        <w:t>Таблица 1.: Выполнение работ (услуг)</w:t>
      </w:r>
    </w:p>
    <w:tbl>
      <w:tblPr>
        <w:tblpPr w:leftFromText="180" w:rightFromText="180" w:vertAnchor="text" w:horzAnchor="margin" w:tblpY="41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80"/>
        <w:gridCol w:w="3621"/>
        <w:gridCol w:w="1742"/>
        <w:gridCol w:w="3169"/>
      </w:tblGrid>
      <w:tr w:rsidR="00D339FB" w:rsidRPr="00386A94" w:rsidTr="00C33D72">
        <w:trPr>
          <w:trHeight w:hRule="exact" w:val="783"/>
        </w:trPr>
        <w:tc>
          <w:tcPr>
            <w:tcW w:w="580" w:type="dxa"/>
            <w:vMerge w:val="restart"/>
            <w:shd w:val="clear" w:color="auto" w:fill="FFFFFF"/>
            <w:vAlign w:val="center"/>
          </w:tcPr>
          <w:p w:rsidR="00C33D72" w:rsidRDefault="00C33D72" w:rsidP="00C33D72">
            <w:pPr>
              <w:shd w:val="clear" w:color="auto" w:fill="FFFFFF"/>
              <w:spacing w:line="194" w:lineRule="exact"/>
              <w:ind w:left="7" w:right="7"/>
              <w:jc w:val="center"/>
              <w:rPr>
                <w:color w:val="000000"/>
                <w:w w:val="89"/>
                <w:szCs w:val="24"/>
              </w:rPr>
            </w:pPr>
          </w:p>
          <w:p w:rsidR="00D339FB" w:rsidRPr="00386A94" w:rsidRDefault="00D339FB" w:rsidP="00C33D72">
            <w:pPr>
              <w:shd w:val="clear" w:color="auto" w:fill="FFFFFF"/>
              <w:spacing w:line="194" w:lineRule="exact"/>
              <w:ind w:left="7" w:right="7"/>
              <w:jc w:val="center"/>
              <w:rPr>
                <w:szCs w:val="24"/>
              </w:rPr>
            </w:pPr>
            <w:r w:rsidRPr="00386A94">
              <w:rPr>
                <w:color w:val="000000"/>
                <w:w w:val="89"/>
                <w:szCs w:val="24"/>
              </w:rPr>
              <w:t xml:space="preserve">№ </w:t>
            </w:r>
            <w:r w:rsidRPr="00386A94">
              <w:rPr>
                <w:color w:val="000000"/>
                <w:spacing w:val="-7"/>
                <w:w w:val="89"/>
                <w:szCs w:val="24"/>
              </w:rPr>
              <w:t>п.п.</w:t>
            </w:r>
          </w:p>
          <w:p w:rsidR="00D339FB" w:rsidRPr="00386A94" w:rsidRDefault="00D339FB" w:rsidP="00C33D72">
            <w:pPr>
              <w:jc w:val="center"/>
              <w:rPr>
                <w:szCs w:val="24"/>
              </w:rPr>
            </w:pPr>
          </w:p>
          <w:p w:rsidR="00D339FB" w:rsidRPr="00386A94" w:rsidRDefault="00D339FB" w:rsidP="00C33D72">
            <w:pPr>
              <w:jc w:val="center"/>
              <w:rPr>
                <w:szCs w:val="24"/>
              </w:rPr>
            </w:pPr>
          </w:p>
        </w:tc>
        <w:tc>
          <w:tcPr>
            <w:tcW w:w="3621" w:type="dxa"/>
            <w:vMerge w:val="restart"/>
            <w:shd w:val="clear" w:color="auto" w:fill="FFFFFF"/>
            <w:vAlign w:val="center"/>
          </w:tcPr>
          <w:p w:rsidR="00D339FB" w:rsidRPr="00C33D72" w:rsidRDefault="00D339FB" w:rsidP="00C33D72">
            <w:pPr>
              <w:shd w:val="clear" w:color="auto" w:fill="FFFFFF"/>
              <w:jc w:val="center"/>
              <w:rPr>
                <w:szCs w:val="24"/>
              </w:rPr>
            </w:pPr>
            <w:r w:rsidRPr="00C33D72">
              <w:rPr>
                <w:spacing w:val="-3"/>
                <w:szCs w:val="24"/>
              </w:rPr>
              <w:t>Наименование</w:t>
            </w:r>
          </w:p>
          <w:p w:rsidR="00D339FB" w:rsidRPr="00C33D72" w:rsidRDefault="00D339FB" w:rsidP="00C33D72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339FB" w:rsidRPr="00386A94" w:rsidRDefault="00D339FB" w:rsidP="00C33D72">
            <w:pPr>
              <w:jc w:val="center"/>
              <w:rPr>
                <w:szCs w:val="24"/>
              </w:rPr>
            </w:pPr>
            <w:r w:rsidRPr="00386A94">
              <w:rPr>
                <w:szCs w:val="24"/>
              </w:rPr>
              <w:t>Обоснование</w:t>
            </w:r>
          </w:p>
          <w:p w:rsidR="00D339FB" w:rsidRPr="00386A94" w:rsidRDefault="00D339FB" w:rsidP="00C33D72">
            <w:pPr>
              <w:jc w:val="center"/>
              <w:rPr>
                <w:szCs w:val="24"/>
              </w:rPr>
            </w:pPr>
          </w:p>
        </w:tc>
        <w:tc>
          <w:tcPr>
            <w:tcW w:w="3169" w:type="dxa"/>
            <w:vMerge w:val="restart"/>
            <w:shd w:val="clear" w:color="auto" w:fill="FFFFFF"/>
            <w:vAlign w:val="center"/>
          </w:tcPr>
          <w:p w:rsidR="00D339FB" w:rsidRPr="00386A94" w:rsidRDefault="00D339FB" w:rsidP="00C33D72">
            <w:pPr>
              <w:shd w:val="clear" w:color="auto" w:fill="FFFFFF"/>
              <w:spacing w:line="223" w:lineRule="exact"/>
              <w:jc w:val="center"/>
              <w:rPr>
                <w:szCs w:val="24"/>
              </w:rPr>
            </w:pPr>
            <w:r w:rsidRPr="00386A94">
              <w:rPr>
                <w:color w:val="000000"/>
                <w:spacing w:val="-7"/>
                <w:szCs w:val="24"/>
              </w:rPr>
              <w:t xml:space="preserve">Общая сумма без </w:t>
            </w:r>
            <w:r w:rsidRPr="00386A94">
              <w:rPr>
                <w:color w:val="000000"/>
                <w:spacing w:val="-6"/>
                <w:szCs w:val="24"/>
              </w:rPr>
              <w:t>НДС, тыс. руб.</w:t>
            </w:r>
          </w:p>
          <w:p w:rsidR="00D339FB" w:rsidRPr="00386A94" w:rsidRDefault="00D339FB" w:rsidP="00C33D72">
            <w:pPr>
              <w:shd w:val="clear" w:color="auto" w:fill="FFFFFF"/>
              <w:spacing w:line="230" w:lineRule="exact"/>
              <w:ind w:left="166" w:right="36"/>
              <w:jc w:val="center"/>
              <w:rPr>
                <w:szCs w:val="24"/>
              </w:rPr>
            </w:pPr>
          </w:p>
        </w:tc>
      </w:tr>
      <w:tr w:rsidR="00D339FB" w:rsidRPr="00386A94" w:rsidTr="00C33D72">
        <w:trPr>
          <w:trHeight w:hRule="exact" w:val="98"/>
        </w:trPr>
        <w:tc>
          <w:tcPr>
            <w:tcW w:w="580" w:type="dxa"/>
            <w:vMerge/>
            <w:shd w:val="clear" w:color="auto" w:fill="FFFFFF"/>
          </w:tcPr>
          <w:p w:rsidR="00D339FB" w:rsidRPr="00386A94" w:rsidRDefault="00D339FB" w:rsidP="005E6FAD">
            <w:pPr>
              <w:rPr>
                <w:szCs w:val="24"/>
              </w:rPr>
            </w:pPr>
          </w:p>
        </w:tc>
        <w:tc>
          <w:tcPr>
            <w:tcW w:w="3621" w:type="dxa"/>
            <w:vMerge/>
            <w:shd w:val="clear" w:color="auto" w:fill="FFFFFF"/>
          </w:tcPr>
          <w:p w:rsidR="00D339FB" w:rsidRPr="00386A94" w:rsidRDefault="00D339FB" w:rsidP="005E6FAD">
            <w:pPr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D339FB" w:rsidRPr="00386A94" w:rsidRDefault="00D339FB" w:rsidP="005E6FAD">
            <w:pPr>
              <w:rPr>
                <w:szCs w:val="24"/>
              </w:rPr>
            </w:pPr>
          </w:p>
        </w:tc>
        <w:tc>
          <w:tcPr>
            <w:tcW w:w="3169" w:type="dxa"/>
            <w:vMerge/>
            <w:shd w:val="clear" w:color="auto" w:fill="FFFFFF"/>
          </w:tcPr>
          <w:p w:rsidR="00D339FB" w:rsidRPr="00386A94" w:rsidRDefault="00D339FB" w:rsidP="005E6FAD">
            <w:pPr>
              <w:shd w:val="clear" w:color="auto" w:fill="FFFFFF"/>
              <w:spacing w:line="230" w:lineRule="exact"/>
              <w:ind w:left="166" w:right="36"/>
              <w:rPr>
                <w:szCs w:val="24"/>
              </w:rPr>
            </w:pPr>
          </w:p>
        </w:tc>
      </w:tr>
      <w:tr w:rsidR="00D339FB" w:rsidRPr="00386A94" w:rsidTr="00C33D72">
        <w:trPr>
          <w:trHeight w:hRule="exact" w:val="369"/>
        </w:trPr>
        <w:tc>
          <w:tcPr>
            <w:tcW w:w="580" w:type="dxa"/>
            <w:shd w:val="clear" w:color="auto" w:fill="FFFFFF"/>
          </w:tcPr>
          <w:p w:rsidR="00D339FB" w:rsidRPr="00386A94" w:rsidRDefault="00D339FB" w:rsidP="005E6FAD">
            <w:pPr>
              <w:shd w:val="clear" w:color="auto" w:fill="FFFFFF"/>
              <w:jc w:val="center"/>
              <w:rPr>
                <w:szCs w:val="24"/>
              </w:rPr>
            </w:pPr>
            <w:r w:rsidRPr="00386A94">
              <w:rPr>
                <w:color w:val="000000"/>
                <w:szCs w:val="24"/>
              </w:rPr>
              <w:t>1</w:t>
            </w:r>
          </w:p>
        </w:tc>
        <w:tc>
          <w:tcPr>
            <w:tcW w:w="3621" w:type="dxa"/>
            <w:shd w:val="clear" w:color="auto" w:fill="FFFFFF"/>
          </w:tcPr>
          <w:p w:rsidR="00D339FB" w:rsidRPr="00386A94" w:rsidRDefault="00D339FB" w:rsidP="005E6FAD">
            <w:pPr>
              <w:shd w:val="clear" w:color="auto" w:fill="FFFFFF"/>
              <w:jc w:val="center"/>
              <w:rPr>
                <w:szCs w:val="24"/>
              </w:rPr>
            </w:pPr>
            <w:r w:rsidRPr="00386A94">
              <w:rPr>
                <w:color w:val="000000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D339FB" w:rsidRPr="00386A94" w:rsidRDefault="00D339FB" w:rsidP="005E6FAD">
            <w:pPr>
              <w:shd w:val="clear" w:color="auto" w:fill="FFFFFF"/>
              <w:jc w:val="center"/>
              <w:rPr>
                <w:szCs w:val="24"/>
              </w:rPr>
            </w:pPr>
            <w:r w:rsidRPr="00386A94">
              <w:rPr>
                <w:color w:val="000000"/>
                <w:szCs w:val="24"/>
              </w:rPr>
              <w:t>3</w:t>
            </w:r>
          </w:p>
        </w:tc>
        <w:tc>
          <w:tcPr>
            <w:tcW w:w="3169" w:type="dxa"/>
            <w:shd w:val="clear" w:color="auto" w:fill="FFFFFF"/>
          </w:tcPr>
          <w:p w:rsidR="00D339FB" w:rsidRPr="00386A94" w:rsidRDefault="00D339FB" w:rsidP="005E6FAD">
            <w:pPr>
              <w:shd w:val="clear" w:color="auto" w:fill="FFFFFF"/>
              <w:jc w:val="center"/>
              <w:rPr>
                <w:szCs w:val="24"/>
              </w:rPr>
            </w:pPr>
            <w:r w:rsidRPr="00386A94">
              <w:rPr>
                <w:color w:val="000000"/>
                <w:szCs w:val="24"/>
              </w:rPr>
              <w:t>4</w:t>
            </w:r>
          </w:p>
        </w:tc>
      </w:tr>
      <w:tr w:rsidR="00D339FB" w:rsidRPr="00386A94" w:rsidTr="00C33D72">
        <w:trPr>
          <w:trHeight w:hRule="exact" w:val="750"/>
        </w:trPr>
        <w:tc>
          <w:tcPr>
            <w:tcW w:w="580" w:type="dxa"/>
            <w:shd w:val="clear" w:color="auto" w:fill="FFFFFF"/>
          </w:tcPr>
          <w:p w:rsidR="00D339FB" w:rsidRPr="00C33D72" w:rsidRDefault="00D339FB" w:rsidP="005E6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Cs w:val="24"/>
              </w:rPr>
            </w:pPr>
            <w:r w:rsidRPr="00C33D72">
              <w:rPr>
                <w:b w:val="0"/>
                <w:szCs w:val="24"/>
              </w:rPr>
              <w:t>1</w:t>
            </w:r>
          </w:p>
        </w:tc>
        <w:tc>
          <w:tcPr>
            <w:tcW w:w="3621" w:type="dxa"/>
            <w:shd w:val="clear" w:color="auto" w:fill="FFFFFF"/>
          </w:tcPr>
          <w:p w:rsidR="00D339FB" w:rsidRPr="00C33D72" w:rsidRDefault="00D339FB" w:rsidP="005E6FAD">
            <w:pPr>
              <w:rPr>
                <w:b w:val="0"/>
                <w:szCs w:val="24"/>
              </w:rPr>
            </w:pPr>
            <w:r w:rsidRPr="00C33D72">
              <w:rPr>
                <w:b w:val="0"/>
                <w:szCs w:val="24"/>
              </w:rPr>
              <w:t>ПИР</w:t>
            </w:r>
          </w:p>
        </w:tc>
        <w:tc>
          <w:tcPr>
            <w:tcW w:w="0" w:type="auto"/>
            <w:shd w:val="clear" w:color="auto" w:fill="FFFFFF"/>
          </w:tcPr>
          <w:p w:rsidR="00D339FB" w:rsidRPr="00C33D72" w:rsidRDefault="00D339FB" w:rsidP="005E6FA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169" w:type="dxa"/>
            <w:shd w:val="clear" w:color="auto" w:fill="FFFFFF"/>
            <w:vAlign w:val="center"/>
          </w:tcPr>
          <w:p w:rsidR="00D339FB" w:rsidRPr="00C33D72" w:rsidRDefault="00D339FB" w:rsidP="005E6FAD">
            <w:pPr>
              <w:jc w:val="center"/>
              <w:rPr>
                <w:b w:val="0"/>
                <w:szCs w:val="24"/>
              </w:rPr>
            </w:pPr>
            <w:r w:rsidRPr="00C33D72">
              <w:rPr>
                <w:b w:val="0"/>
                <w:szCs w:val="24"/>
              </w:rPr>
              <w:t>250</w:t>
            </w:r>
            <w:r w:rsidR="00C33D72" w:rsidRPr="00C33D72">
              <w:rPr>
                <w:b w:val="0"/>
                <w:szCs w:val="24"/>
              </w:rPr>
              <w:t xml:space="preserve">,00  </w:t>
            </w:r>
            <w:r w:rsidRPr="00C33D72">
              <w:rPr>
                <w:b w:val="0"/>
                <w:szCs w:val="24"/>
              </w:rPr>
              <w:t xml:space="preserve">             </w:t>
            </w:r>
          </w:p>
        </w:tc>
      </w:tr>
      <w:tr w:rsidR="00D339FB" w:rsidRPr="00386A94" w:rsidTr="00C33D72">
        <w:trPr>
          <w:trHeight w:hRule="exact" w:val="380"/>
        </w:trPr>
        <w:tc>
          <w:tcPr>
            <w:tcW w:w="580" w:type="dxa"/>
            <w:shd w:val="clear" w:color="auto" w:fill="FFFFFF"/>
          </w:tcPr>
          <w:p w:rsidR="00D339FB" w:rsidRPr="00386A94" w:rsidRDefault="00D339FB" w:rsidP="005E6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szCs w:val="24"/>
              </w:rPr>
            </w:pPr>
          </w:p>
        </w:tc>
        <w:tc>
          <w:tcPr>
            <w:tcW w:w="3621" w:type="dxa"/>
            <w:shd w:val="clear" w:color="auto" w:fill="FFFFFF"/>
          </w:tcPr>
          <w:p w:rsidR="00D339FB" w:rsidRPr="00C33D72" w:rsidRDefault="00D339FB" w:rsidP="005E6FAD">
            <w:pPr>
              <w:rPr>
                <w:szCs w:val="24"/>
              </w:rPr>
            </w:pPr>
            <w:r w:rsidRPr="00C33D72">
              <w:rPr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D339FB" w:rsidRPr="00C33D72" w:rsidRDefault="00D339FB" w:rsidP="005E6FAD">
            <w:pPr>
              <w:jc w:val="center"/>
              <w:rPr>
                <w:szCs w:val="24"/>
              </w:rPr>
            </w:pPr>
          </w:p>
        </w:tc>
        <w:tc>
          <w:tcPr>
            <w:tcW w:w="3169" w:type="dxa"/>
            <w:shd w:val="clear" w:color="auto" w:fill="FFFFFF"/>
          </w:tcPr>
          <w:p w:rsidR="00D339FB" w:rsidRPr="00C33D72" w:rsidRDefault="00D339FB" w:rsidP="005E6FAD">
            <w:pPr>
              <w:jc w:val="center"/>
              <w:rPr>
                <w:szCs w:val="24"/>
              </w:rPr>
            </w:pPr>
            <w:r w:rsidRPr="00C33D72">
              <w:rPr>
                <w:szCs w:val="24"/>
              </w:rPr>
              <w:t>250</w:t>
            </w:r>
            <w:r w:rsidR="00C33D72">
              <w:rPr>
                <w:szCs w:val="24"/>
              </w:rPr>
              <w:t>,00</w:t>
            </w:r>
          </w:p>
        </w:tc>
      </w:tr>
    </w:tbl>
    <w:p w:rsidR="00D339FB" w:rsidRPr="00386A94" w:rsidRDefault="00D339FB" w:rsidP="00D339FB">
      <w:pPr>
        <w:spacing w:after="216" w:line="1" w:lineRule="exact"/>
        <w:rPr>
          <w:szCs w:val="24"/>
        </w:rPr>
      </w:pPr>
    </w:p>
    <w:p w:rsidR="00D339FB" w:rsidRPr="00386A94" w:rsidRDefault="00D339FB" w:rsidP="00D339FB">
      <w:pPr>
        <w:rPr>
          <w:b w:val="0"/>
          <w:szCs w:val="24"/>
        </w:rPr>
      </w:pPr>
    </w:p>
    <w:p w:rsidR="00D339FB" w:rsidRPr="00386A94" w:rsidRDefault="00D339FB" w:rsidP="00D339FB">
      <w:pPr>
        <w:rPr>
          <w:szCs w:val="24"/>
        </w:rPr>
      </w:pPr>
    </w:p>
    <w:p w:rsidR="00D339FB" w:rsidRPr="00386A94" w:rsidRDefault="00D339FB" w:rsidP="00D339FB">
      <w:pPr>
        <w:rPr>
          <w:szCs w:val="24"/>
        </w:rPr>
      </w:pPr>
    </w:p>
    <w:p w:rsidR="00D339FB" w:rsidRPr="00386A94" w:rsidRDefault="00D339FB" w:rsidP="00D339FB">
      <w:pPr>
        <w:rPr>
          <w:szCs w:val="24"/>
        </w:rPr>
      </w:pPr>
    </w:p>
    <w:p w:rsidR="00D339FB" w:rsidRPr="00386A94" w:rsidRDefault="00D339FB" w:rsidP="00D339FB">
      <w:pPr>
        <w:rPr>
          <w:szCs w:val="24"/>
        </w:rPr>
      </w:pPr>
    </w:p>
    <w:p w:rsidR="00D339FB" w:rsidRPr="00386A94" w:rsidRDefault="00D339FB" w:rsidP="00D339FB">
      <w:pPr>
        <w:rPr>
          <w:szCs w:val="24"/>
        </w:rPr>
      </w:pPr>
    </w:p>
    <w:p w:rsidR="00D339FB" w:rsidRPr="00386A94" w:rsidRDefault="00D339FB" w:rsidP="00D339FB">
      <w:pPr>
        <w:rPr>
          <w:szCs w:val="24"/>
        </w:rPr>
      </w:pPr>
    </w:p>
    <w:p w:rsidR="00D339FB" w:rsidRPr="00386A94" w:rsidRDefault="00D339FB" w:rsidP="00D339FB">
      <w:pPr>
        <w:tabs>
          <w:tab w:val="left" w:pos="4104"/>
        </w:tabs>
        <w:rPr>
          <w:szCs w:val="24"/>
        </w:rPr>
      </w:pPr>
    </w:p>
    <w:p w:rsidR="00D339FB" w:rsidRDefault="007E5879" w:rsidP="00D339FB">
      <w:pPr>
        <w:tabs>
          <w:tab w:val="left" w:pos="4104"/>
        </w:tabs>
      </w:pPr>
      <w:r>
        <w:t xml:space="preserve">1.4. </w:t>
      </w:r>
      <w:r w:rsidR="00D339FB" w:rsidRPr="00386A94">
        <w:t xml:space="preserve"> Последовательность выполнения работ, эт</w:t>
      </w:r>
      <w:r w:rsidR="00D339FB">
        <w:t>апы работ:</w:t>
      </w:r>
    </w:p>
    <w:p w:rsidR="00D339FB" w:rsidRPr="00C33D72" w:rsidRDefault="00D339FB" w:rsidP="00790302">
      <w:pPr>
        <w:numPr>
          <w:ilvl w:val="0"/>
          <w:numId w:val="3"/>
        </w:numPr>
        <w:tabs>
          <w:tab w:val="left" w:pos="4104"/>
        </w:tabs>
        <w:rPr>
          <w:b w:val="0"/>
        </w:rPr>
      </w:pPr>
      <w:r w:rsidRPr="00C33D72">
        <w:rPr>
          <w:b w:val="0"/>
        </w:rPr>
        <w:t>Предпроектное обследование.</w:t>
      </w:r>
    </w:p>
    <w:p w:rsidR="00D339FB" w:rsidRPr="00C33D72" w:rsidRDefault="00D339FB" w:rsidP="00790302">
      <w:pPr>
        <w:numPr>
          <w:ilvl w:val="0"/>
          <w:numId w:val="3"/>
        </w:numPr>
        <w:tabs>
          <w:tab w:val="left" w:pos="4104"/>
        </w:tabs>
        <w:rPr>
          <w:b w:val="0"/>
        </w:rPr>
      </w:pPr>
      <w:r w:rsidRPr="00C33D72">
        <w:rPr>
          <w:b w:val="0"/>
        </w:rPr>
        <w:t>Разработка проектно-сметной документации.</w:t>
      </w:r>
    </w:p>
    <w:p w:rsidR="00D339FB" w:rsidRPr="00C33D72" w:rsidRDefault="00D339FB" w:rsidP="00D339FB">
      <w:pPr>
        <w:tabs>
          <w:tab w:val="left" w:pos="4104"/>
        </w:tabs>
        <w:rPr>
          <w:rStyle w:val="FontStyle13"/>
          <w:b w:val="0"/>
          <w:sz w:val="28"/>
          <w:szCs w:val="28"/>
        </w:rPr>
      </w:pPr>
      <w:r w:rsidRPr="00C33D72">
        <w:rPr>
          <w:rStyle w:val="FontStyle13"/>
          <w:b w:val="0"/>
          <w:sz w:val="28"/>
          <w:szCs w:val="28"/>
        </w:rPr>
        <w:t>Разделы проектной документации должны содержать:</w:t>
      </w:r>
    </w:p>
    <w:p w:rsidR="00D339FB" w:rsidRPr="00C33D72" w:rsidRDefault="00D339FB" w:rsidP="00D339FB">
      <w:pPr>
        <w:shd w:val="clear" w:color="auto" w:fill="FFFFFF"/>
        <w:rPr>
          <w:b w:val="0"/>
        </w:rPr>
      </w:pPr>
      <w:r w:rsidRPr="00C33D72">
        <w:rPr>
          <w:b w:val="0"/>
        </w:rPr>
        <w:t>- основание для консервации объекта;</w:t>
      </w:r>
    </w:p>
    <w:p w:rsidR="00D339FB" w:rsidRPr="00C33D72" w:rsidRDefault="00D339FB" w:rsidP="00D339FB">
      <w:pPr>
        <w:shd w:val="clear" w:color="auto" w:fill="FFFFFF"/>
        <w:rPr>
          <w:b w:val="0"/>
        </w:rPr>
      </w:pPr>
      <w:r w:rsidRPr="00C33D72">
        <w:rPr>
          <w:b w:val="0"/>
        </w:rPr>
        <w:t>- перечень консервируемого оборудования;</w:t>
      </w:r>
    </w:p>
    <w:p w:rsidR="00D339FB" w:rsidRPr="00C33D72" w:rsidRDefault="00D339FB" w:rsidP="00D339FB">
      <w:pPr>
        <w:shd w:val="clear" w:color="auto" w:fill="FFFFFF"/>
        <w:rPr>
          <w:b w:val="0"/>
        </w:rPr>
      </w:pPr>
      <w:r w:rsidRPr="00C33D72">
        <w:rPr>
          <w:b w:val="0"/>
        </w:rPr>
        <w:t>- описание и обоснование утвержденного метода консервации;</w:t>
      </w:r>
    </w:p>
    <w:p w:rsidR="00D339FB" w:rsidRPr="00C33D72" w:rsidRDefault="00D339FB" w:rsidP="00D339FB">
      <w:pPr>
        <w:shd w:val="clear" w:color="auto" w:fill="FFFFFF"/>
        <w:rPr>
          <w:b w:val="0"/>
        </w:rPr>
      </w:pPr>
      <w:r w:rsidRPr="00C33D72">
        <w:rPr>
          <w:b w:val="0"/>
        </w:rPr>
        <w:t>- методы безопасного ведения работ по консервации;</w:t>
      </w:r>
    </w:p>
    <w:p w:rsidR="00D339FB" w:rsidRPr="00C33D72" w:rsidRDefault="00D339FB" w:rsidP="00D339FB">
      <w:pPr>
        <w:shd w:val="clear" w:color="auto" w:fill="FFFFFF"/>
        <w:rPr>
          <w:b w:val="0"/>
        </w:rPr>
      </w:pPr>
      <w:r w:rsidRPr="00C33D72">
        <w:rPr>
          <w:b w:val="0"/>
        </w:rPr>
        <w:t>- консервация ОПО, согласованное с органами государственного надзора.</w:t>
      </w:r>
    </w:p>
    <w:p w:rsidR="00D339FB" w:rsidRPr="00C33D72" w:rsidRDefault="00D339FB" w:rsidP="00D339FB">
      <w:pPr>
        <w:shd w:val="clear" w:color="auto" w:fill="FFFFFF"/>
        <w:rPr>
          <w:b w:val="0"/>
          <w:color w:val="333944"/>
        </w:rPr>
      </w:pPr>
      <w:r w:rsidRPr="00C33D72">
        <w:rPr>
          <w:rStyle w:val="FontStyle13"/>
          <w:b w:val="0"/>
          <w:sz w:val="28"/>
          <w:szCs w:val="28"/>
        </w:rPr>
        <w:t>Сигнальный вариант проектной документации рассмотреть и согласовать с ООО «Дагестанэнерго».</w:t>
      </w:r>
    </w:p>
    <w:p w:rsidR="00D339FB" w:rsidRPr="00C33D72" w:rsidRDefault="007E5879" w:rsidP="00D339FB">
      <w:pPr>
        <w:rPr>
          <w:szCs w:val="24"/>
        </w:rPr>
      </w:pPr>
      <w:r>
        <w:rPr>
          <w:szCs w:val="24"/>
        </w:rPr>
        <w:t>1.5</w:t>
      </w:r>
      <w:r w:rsidR="00D339FB" w:rsidRPr="00386A94">
        <w:rPr>
          <w:szCs w:val="24"/>
        </w:rPr>
        <w:t xml:space="preserve">. График производства работ: </w:t>
      </w:r>
      <w:r w:rsidR="00D339FB" w:rsidRPr="00C33D72">
        <w:rPr>
          <w:b w:val="0"/>
          <w:szCs w:val="24"/>
        </w:rPr>
        <w:t>70 рабочих дней с момента подписания дог</w:t>
      </w:r>
      <w:r w:rsidR="00D339FB" w:rsidRPr="00C33D72">
        <w:rPr>
          <w:b w:val="0"/>
          <w:szCs w:val="24"/>
        </w:rPr>
        <w:t>о</w:t>
      </w:r>
      <w:r w:rsidR="00D339FB" w:rsidRPr="00C33D72">
        <w:rPr>
          <w:b w:val="0"/>
          <w:szCs w:val="24"/>
        </w:rPr>
        <w:t>вора</w:t>
      </w:r>
      <w:r w:rsidR="00C33D72" w:rsidRPr="00C33D72">
        <w:rPr>
          <w:b w:val="0"/>
          <w:szCs w:val="24"/>
        </w:rPr>
        <w:t>.</w:t>
      </w:r>
    </w:p>
    <w:p w:rsidR="00D339FB" w:rsidRPr="00386A94" w:rsidRDefault="007E5879" w:rsidP="00D339FB">
      <w:pPr>
        <w:rPr>
          <w:szCs w:val="24"/>
        </w:rPr>
      </w:pPr>
      <w:r>
        <w:rPr>
          <w:szCs w:val="24"/>
        </w:rPr>
        <w:t>1.6</w:t>
      </w:r>
      <w:r w:rsidR="00D339FB" w:rsidRPr="00386A94">
        <w:rPr>
          <w:szCs w:val="24"/>
        </w:rPr>
        <w:t>. Основные требования к выполняемым работам.</w:t>
      </w:r>
    </w:p>
    <w:p w:rsidR="00D339FB" w:rsidRPr="00C33D72" w:rsidRDefault="00D339FB" w:rsidP="00D339FB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C33D72">
        <w:rPr>
          <w:b/>
          <w:color w:val="000000"/>
        </w:rPr>
        <w:t>Требования к применяемым ста</w:t>
      </w:r>
      <w:r w:rsidR="00C33D72" w:rsidRPr="00C33D72">
        <w:rPr>
          <w:b/>
          <w:color w:val="000000"/>
        </w:rPr>
        <w:t>ндартам, СНиПам и пр. правилам:</w:t>
      </w:r>
      <w:r w:rsidR="00C33D72">
        <w:rPr>
          <w:rStyle w:val="FontStyle13"/>
          <w:sz w:val="28"/>
          <w:szCs w:val="28"/>
        </w:rPr>
        <w:t xml:space="preserve"> </w:t>
      </w:r>
      <w:r w:rsidRPr="00C33D72">
        <w:rPr>
          <w:rStyle w:val="FontStyle13"/>
          <w:sz w:val="28"/>
          <w:szCs w:val="28"/>
        </w:rPr>
        <w:t>Проект выполнить в полном соответствии с техническим заданием, требованиями ГОСТ, СНиП и др</w:t>
      </w:r>
      <w:r w:rsidRPr="00C33D72">
        <w:rPr>
          <w:rStyle w:val="FontStyle13"/>
          <w:sz w:val="28"/>
          <w:szCs w:val="28"/>
        </w:rPr>
        <w:t>у</w:t>
      </w:r>
      <w:r w:rsidRPr="00C33D72">
        <w:rPr>
          <w:rStyle w:val="FontStyle13"/>
          <w:sz w:val="28"/>
          <w:szCs w:val="28"/>
        </w:rPr>
        <w:t>гих действующих нормативных актов РФ, в том числе:</w:t>
      </w:r>
    </w:p>
    <w:p w:rsidR="00D339FB" w:rsidRPr="00C33D72" w:rsidRDefault="00D339FB" w:rsidP="00D339FB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C33D72">
        <w:rPr>
          <w:rStyle w:val="FontStyle13"/>
          <w:sz w:val="28"/>
          <w:szCs w:val="28"/>
        </w:rPr>
        <w:t>- Постановлением Правительства РФ от 16.02.2008 г. N 87 «О составе разделов проектной документации и требованиях к их содержанию»;</w:t>
      </w:r>
    </w:p>
    <w:p w:rsidR="00D339FB" w:rsidRPr="00C33D72" w:rsidRDefault="00D339FB" w:rsidP="00D339FB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C33D72">
        <w:rPr>
          <w:rStyle w:val="FontStyle13"/>
          <w:sz w:val="28"/>
          <w:szCs w:val="28"/>
        </w:rPr>
        <w:t>- Федеральный закон от 21.07.1997г №116 (ред. от 13.07.2015г) «О промышле</w:t>
      </w:r>
      <w:r w:rsidRPr="00C33D72">
        <w:rPr>
          <w:rStyle w:val="FontStyle13"/>
          <w:sz w:val="28"/>
          <w:szCs w:val="28"/>
        </w:rPr>
        <w:t>н</w:t>
      </w:r>
      <w:r w:rsidRPr="00C33D72">
        <w:rPr>
          <w:rStyle w:val="FontStyle13"/>
          <w:sz w:val="28"/>
          <w:szCs w:val="28"/>
        </w:rPr>
        <w:t>ной безопасности опасных производственных объектах»;</w:t>
      </w:r>
    </w:p>
    <w:p w:rsidR="00D339FB" w:rsidRPr="00C33D72" w:rsidRDefault="00D339FB" w:rsidP="00D339FB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C33D72">
        <w:rPr>
          <w:rStyle w:val="FontStyle13"/>
          <w:sz w:val="28"/>
          <w:szCs w:val="28"/>
        </w:rPr>
        <w:t>- РД 08-492-02 «Инструкция о порядке ликвидации, консервации скважин и об</w:t>
      </w:r>
      <w:r w:rsidRPr="00C33D72">
        <w:rPr>
          <w:rStyle w:val="FontStyle13"/>
          <w:sz w:val="28"/>
          <w:szCs w:val="28"/>
        </w:rPr>
        <w:t>о</w:t>
      </w:r>
      <w:r w:rsidRPr="00C33D72">
        <w:rPr>
          <w:rStyle w:val="FontStyle13"/>
          <w:sz w:val="28"/>
          <w:szCs w:val="28"/>
        </w:rPr>
        <w:t>рудования их устьев и стволов»;</w:t>
      </w:r>
    </w:p>
    <w:p w:rsidR="00D339FB" w:rsidRPr="00C33D72" w:rsidRDefault="00D339FB" w:rsidP="00D339FB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C33D72">
        <w:rPr>
          <w:rStyle w:val="FontStyle13"/>
          <w:sz w:val="28"/>
          <w:szCs w:val="28"/>
        </w:rPr>
        <w:t>- ГОСТ Р 21.1101-2009 «Основные требования к проектной и рабочей документ</w:t>
      </w:r>
      <w:r w:rsidRPr="00C33D72">
        <w:rPr>
          <w:rStyle w:val="FontStyle13"/>
          <w:sz w:val="28"/>
          <w:szCs w:val="28"/>
        </w:rPr>
        <w:t>а</w:t>
      </w:r>
      <w:r w:rsidRPr="00C33D72">
        <w:rPr>
          <w:rStyle w:val="FontStyle13"/>
          <w:sz w:val="28"/>
          <w:szCs w:val="28"/>
        </w:rPr>
        <w:t>ции».</w:t>
      </w:r>
    </w:p>
    <w:p w:rsidR="00D339FB" w:rsidRPr="00C33D72" w:rsidRDefault="00D339FB" w:rsidP="00D339FB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C33D72">
        <w:rPr>
          <w:rStyle w:val="FontStyle13"/>
          <w:sz w:val="28"/>
          <w:szCs w:val="28"/>
        </w:rPr>
        <w:t>- ГОСТ 2.120-73 «Технический проект»;</w:t>
      </w:r>
    </w:p>
    <w:p w:rsidR="00D339FB" w:rsidRPr="00C33D72" w:rsidRDefault="00D339FB" w:rsidP="00D339FB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C33D72">
        <w:rPr>
          <w:rStyle w:val="FontStyle13"/>
          <w:sz w:val="28"/>
          <w:szCs w:val="28"/>
        </w:rPr>
        <w:t>- ГОСТ 2.105-95 ЕСКД. Общие требования к текстовым документам</w:t>
      </w:r>
    </w:p>
    <w:p w:rsidR="00D339FB" w:rsidRPr="00C33D72" w:rsidRDefault="00D339FB" w:rsidP="00D339FB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C33D72">
        <w:rPr>
          <w:rStyle w:val="FontStyle13"/>
          <w:sz w:val="28"/>
          <w:szCs w:val="28"/>
        </w:rPr>
        <w:t>- СанПиН 2.2.282.4.1340-2003. Санитарные правила и нормы;</w:t>
      </w:r>
    </w:p>
    <w:p w:rsidR="00D339FB" w:rsidRPr="00C33D72" w:rsidRDefault="00D339FB" w:rsidP="00D339FB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C33D72">
        <w:rPr>
          <w:rStyle w:val="FontStyle13"/>
          <w:sz w:val="28"/>
          <w:szCs w:val="28"/>
        </w:rPr>
        <w:t>-ППР РФ 2012, №390.</w:t>
      </w:r>
    </w:p>
    <w:p w:rsidR="00D339FB" w:rsidRPr="00386A94" w:rsidRDefault="00D339FB" w:rsidP="00D339FB">
      <w:pPr>
        <w:pStyle w:val="Style8"/>
        <w:widowControl/>
        <w:spacing w:line="254" w:lineRule="exact"/>
        <w:ind w:firstLine="0"/>
        <w:rPr>
          <w:rStyle w:val="FontStyle13"/>
        </w:rPr>
      </w:pPr>
    </w:p>
    <w:p w:rsidR="00D339FB" w:rsidRPr="007E5879" w:rsidRDefault="007E5879" w:rsidP="00D339FB">
      <w:pPr>
        <w:pStyle w:val="Style2"/>
        <w:widowControl/>
        <w:tabs>
          <w:tab w:val="left" w:pos="379"/>
        </w:tabs>
        <w:spacing w:line="254" w:lineRule="exact"/>
        <w:rPr>
          <w:b/>
          <w:color w:val="000000"/>
          <w:sz w:val="28"/>
          <w:szCs w:val="28"/>
        </w:rPr>
      </w:pPr>
      <w:r w:rsidRPr="007E5879">
        <w:rPr>
          <w:b/>
          <w:color w:val="000000"/>
          <w:sz w:val="28"/>
          <w:szCs w:val="28"/>
        </w:rPr>
        <w:t xml:space="preserve">1.7. </w:t>
      </w:r>
      <w:r w:rsidR="00D339FB" w:rsidRPr="007E5879">
        <w:rPr>
          <w:b/>
          <w:color w:val="000000"/>
          <w:sz w:val="28"/>
          <w:szCs w:val="28"/>
        </w:rPr>
        <w:t>Требования к оформлению необходимых разрешений и документов:</w:t>
      </w:r>
    </w:p>
    <w:p w:rsidR="00C33D72" w:rsidRPr="007E5879" w:rsidRDefault="00C33D72" w:rsidP="00D339FB">
      <w:pPr>
        <w:pStyle w:val="Style4"/>
        <w:widowControl/>
        <w:spacing w:line="254" w:lineRule="exact"/>
        <w:rPr>
          <w:rStyle w:val="FontStyle12"/>
          <w:b w:val="0"/>
          <w:sz w:val="28"/>
          <w:szCs w:val="28"/>
        </w:rPr>
      </w:pPr>
    </w:p>
    <w:p w:rsidR="00C33D72" w:rsidRDefault="00C33D72" w:rsidP="00D339FB">
      <w:pPr>
        <w:pStyle w:val="Style4"/>
        <w:widowControl/>
        <w:spacing w:line="254" w:lineRule="exac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 xml:space="preserve">    </w:t>
      </w:r>
      <w:r w:rsidR="00D339FB" w:rsidRPr="00C33D72">
        <w:rPr>
          <w:rStyle w:val="FontStyle12"/>
          <w:b w:val="0"/>
          <w:sz w:val="28"/>
          <w:szCs w:val="28"/>
        </w:rPr>
        <w:t>Доработка и устранение обоснованных замечаний, выявленных</w:t>
      </w:r>
      <w:r>
        <w:rPr>
          <w:rStyle w:val="FontStyle12"/>
          <w:b w:val="0"/>
          <w:sz w:val="28"/>
          <w:szCs w:val="28"/>
        </w:rPr>
        <w:t>,</w:t>
      </w:r>
      <w:r w:rsidR="00D339FB" w:rsidRPr="00C33D72">
        <w:rPr>
          <w:rStyle w:val="FontStyle12"/>
          <w:b w:val="0"/>
          <w:sz w:val="28"/>
          <w:szCs w:val="28"/>
        </w:rPr>
        <w:t xml:space="preserve"> в ходе экспе</w:t>
      </w:r>
      <w:r w:rsidR="00D339FB" w:rsidRPr="00C33D72">
        <w:rPr>
          <w:rStyle w:val="FontStyle12"/>
          <w:b w:val="0"/>
          <w:sz w:val="28"/>
          <w:szCs w:val="28"/>
        </w:rPr>
        <w:t>р</w:t>
      </w:r>
      <w:r w:rsidR="00D339FB" w:rsidRPr="00C33D72">
        <w:rPr>
          <w:rStyle w:val="FontStyle12"/>
          <w:b w:val="0"/>
          <w:sz w:val="28"/>
          <w:szCs w:val="28"/>
        </w:rPr>
        <w:t xml:space="preserve">тизы промышленной безопасности проекта и согласований надзорных органов осуществляется за счет исполнителя в срок, установленный договором. </w:t>
      </w:r>
    </w:p>
    <w:p w:rsidR="00D339FB" w:rsidRPr="00C33D72" w:rsidRDefault="00C33D72" w:rsidP="00D339FB">
      <w:pPr>
        <w:pStyle w:val="Style4"/>
        <w:widowControl/>
        <w:spacing w:line="254" w:lineRule="exac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</w:t>
      </w:r>
      <w:r w:rsidR="00D339FB" w:rsidRPr="00C33D72">
        <w:rPr>
          <w:rStyle w:val="FontStyle12"/>
          <w:b w:val="0"/>
          <w:sz w:val="28"/>
          <w:szCs w:val="28"/>
        </w:rPr>
        <w:t>Корректировка проектной документации осуществляется в соответствии с ГОСТ Р 21.1101-2009. После корректировки проектная документация должна быть предоставлена в полном составе и объеме на бумажном и электронном н</w:t>
      </w:r>
      <w:r w:rsidR="00D339FB" w:rsidRPr="00C33D72">
        <w:rPr>
          <w:rStyle w:val="FontStyle12"/>
          <w:b w:val="0"/>
          <w:sz w:val="28"/>
          <w:szCs w:val="28"/>
        </w:rPr>
        <w:t>о</w:t>
      </w:r>
      <w:r w:rsidR="00D339FB" w:rsidRPr="00C33D72">
        <w:rPr>
          <w:rStyle w:val="FontStyle12"/>
          <w:b w:val="0"/>
          <w:sz w:val="28"/>
          <w:szCs w:val="28"/>
        </w:rPr>
        <w:t>сителе.</w:t>
      </w:r>
    </w:p>
    <w:p w:rsidR="00C33D72" w:rsidRDefault="00C33D72" w:rsidP="00D339FB">
      <w:pPr>
        <w:pStyle w:val="Style6"/>
        <w:widowControl/>
        <w:tabs>
          <w:tab w:val="left" w:pos="284"/>
        </w:tabs>
        <w:spacing w:line="254" w:lineRule="exac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</w:t>
      </w:r>
      <w:r w:rsidR="00D339FB" w:rsidRPr="00C33D72">
        <w:rPr>
          <w:rStyle w:val="FontStyle12"/>
          <w:b w:val="0"/>
          <w:sz w:val="28"/>
          <w:szCs w:val="28"/>
        </w:rPr>
        <w:t>Стоимость работ в локальных сметных расчетах, объектных и сводном сме</w:t>
      </w:r>
      <w:r w:rsidR="00D339FB" w:rsidRPr="00C33D72">
        <w:rPr>
          <w:rStyle w:val="FontStyle12"/>
          <w:b w:val="0"/>
          <w:sz w:val="28"/>
          <w:szCs w:val="28"/>
        </w:rPr>
        <w:t>т</w:t>
      </w:r>
      <w:r w:rsidR="00D339FB" w:rsidRPr="00C33D72">
        <w:rPr>
          <w:rStyle w:val="FontStyle12"/>
          <w:b w:val="0"/>
          <w:sz w:val="28"/>
          <w:szCs w:val="28"/>
        </w:rPr>
        <w:t>ном расчете должна приводиться в базисном уровне, определяемом на основе действующих сметных норм и цен 2001 года (ТЭР-ах) с пересчетом в итоге в т</w:t>
      </w:r>
      <w:r w:rsidR="00D339FB" w:rsidRPr="00C33D72">
        <w:rPr>
          <w:rStyle w:val="FontStyle12"/>
          <w:b w:val="0"/>
          <w:sz w:val="28"/>
          <w:szCs w:val="28"/>
        </w:rPr>
        <w:t>е</w:t>
      </w:r>
      <w:r w:rsidR="00D339FB" w:rsidRPr="00C33D72">
        <w:rPr>
          <w:rStyle w:val="FontStyle12"/>
          <w:b w:val="0"/>
          <w:sz w:val="28"/>
          <w:szCs w:val="28"/>
        </w:rPr>
        <w:t xml:space="preserve">кущий уровень цен. </w:t>
      </w:r>
    </w:p>
    <w:p w:rsidR="00D339FB" w:rsidRDefault="00C33D72" w:rsidP="00D339FB">
      <w:pPr>
        <w:pStyle w:val="Style6"/>
        <w:widowControl/>
        <w:tabs>
          <w:tab w:val="left" w:pos="284"/>
        </w:tabs>
        <w:spacing w:line="254" w:lineRule="exac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</w:t>
      </w:r>
      <w:r w:rsidR="00D339FB" w:rsidRPr="00C33D72">
        <w:rPr>
          <w:rStyle w:val="FontStyle12"/>
          <w:b w:val="0"/>
          <w:sz w:val="28"/>
          <w:szCs w:val="28"/>
        </w:rPr>
        <w:t>Подрядчик передает уполномоченному представителю Заказчика по накладной 4 (четыре) комплекта проектной документации по Акту приема-передачи на б</w:t>
      </w:r>
      <w:r w:rsidR="00D339FB" w:rsidRPr="00C33D72">
        <w:rPr>
          <w:rStyle w:val="FontStyle12"/>
          <w:b w:val="0"/>
          <w:sz w:val="28"/>
          <w:szCs w:val="28"/>
        </w:rPr>
        <w:t>у</w:t>
      </w:r>
      <w:r w:rsidR="00D339FB" w:rsidRPr="00C33D72">
        <w:rPr>
          <w:rStyle w:val="FontStyle12"/>
          <w:b w:val="0"/>
          <w:sz w:val="28"/>
          <w:szCs w:val="28"/>
        </w:rPr>
        <w:t xml:space="preserve">мажном носителе и в электронном виде: текстовые и табличные материалы </w:t>
      </w:r>
      <w:r w:rsidR="00D339FB" w:rsidRPr="00C33D72">
        <w:rPr>
          <w:rStyle w:val="FontStyle12"/>
          <w:b w:val="0"/>
          <w:sz w:val="28"/>
          <w:szCs w:val="28"/>
          <w:lang w:val="en-US"/>
        </w:rPr>
        <w:t>M</w:t>
      </w:r>
      <w:r w:rsidR="00D339FB" w:rsidRPr="00C33D72">
        <w:rPr>
          <w:rStyle w:val="FontStyle12"/>
          <w:b w:val="0"/>
          <w:sz w:val="28"/>
          <w:szCs w:val="28"/>
          <w:lang w:val="en-US"/>
        </w:rPr>
        <w:t>i</w:t>
      </w:r>
      <w:r w:rsidR="00D339FB" w:rsidRPr="00C33D72">
        <w:rPr>
          <w:rStyle w:val="FontStyle12"/>
          <w:b w:val="0"/>
          <w:sz w:val="28"/>
          <w:szCs w:val="28"/>
          <w:lang w:val="en-US"/>
        </w:rPr>
        <w:t>crosoft</w:t>
      </w:r>
      <w:r w:rsidR="00D339FB" w:rsidRPr="00C33D72">
        <w:rPr>
          <w:rStyle w:val="FontStyle12"/>
          <w:b w:val="0"/>
          <w:sz w:val="28"/>
          <w:szCs w:val="28"/>
        </w:rPr>
        <w:t xml:space="preserve"> </w:t>
      </w:r>
      <w:r w:rsidR="00D339FB" w:rsidRPr="00C33D72">
        <w:rPr>
          <w:rStyle w:val="FontStyle12"/>
          <w:b w:val="0"/>
          <w:sz w:val="28"/>
          <w:szCs w:val="28"/>
          <w:lang w:val="en-US"/>
        </w:rPr>
        <w:t>Word</w:t>
      </w:r>
      <w:r w:rsidR="00D339FB" w:rsidRPr="00C33D72">
        <w:rPr>
          <w:rStyle w:val="FontStyle12"/>
          <w:b w:val="0"/>
          <w:sz w:val="28"/>
          <w:szCs w:val="28"/>
        </w:rPr>
        <w:t xml:space="preserve">, </w:t>
      </w:r>
      <w:r w:rsidR="00D339FB" w:rsidRPr="00C33D72">
        <w:rPr>
          <w:rStyle w:val="FontStyle12"/>
          <w:b w:val="0"/>
          <w:sz w:val="28"/>
          <w:szCs w:val="28"/>
          <w:lang w:val="en-US"/>
        </w:rPr>
        <w:t>Excel</w:t>
      </w:r>
      <w:r w:rsidR="00D339FB" w:rsidRPr="00C33D72">
        <w:rPr>
          <w:rStyle w:val="FontStyle12"/>
          <w:b w:val="0"/>
          <w:sz w:val="28"/>
          <w:szCs w:val="28"/>
        </w:rPr>
        <w:t xml:space="preserve">, графические - </w:t>
      </w:r>
      <w:r w:rsidR="00D339FB" w:rsidRPr="00C33D72">
        <w:rPr>
          <w:rStyle w:val="FontStyle12"/>
          <w:b w:val="0"/>
          <w:sz w:val="28"/>
          <w:szCs w:val="28"/>
          <w:lang w:val="en-US"/>
        </w:rPr>
        <w:t>Auto</w:t>
      </w:r>
      <w:r w:rsidR="00D339FB" w:rsidRPr="00C33D72">
        <w:rPr>
          <w:rStyle w:val="FontStyle12"/>
          <w:b w:val="0"/>
          <w:sz w:val="28"/>
          <w:szCs w:val="28"/>
        </w:rPr>
        <w:t xml:space="preserve"> </w:t>
      </w:r>
      <w:r w:rsidR="00D339FB" w:rsidRPr="00C33D72">
        <w:rPr>
          <w:rStyle w:val="FontStyle12"/>
          <w:b w:val="0"/>
          <w:sz w:val="28"/>
          <w:szCs w:val="28"/>
          <w:lang w:val="en-US"/>
        </w:rPr>
        <w:t>CAD</w:t>
      </w:r>
      <w:r w:rsidR="00D339FB" w:rsidRPr="00C33D72">
        <w:rPr>
          <w:rStyle w:val="FontStyle12"/>
          <w:b w:val="0"/>
          <w:sz w:val="28"/>
          <w:szCs w:val="28"/>
        </w:rPr>
        <w:t>, в том числе сметная документация в формате ПК «ГРАНД Смета».</w:t>
      </w:r>
    </w:p>
    <w:p w:rsidR="00C33D72" w:rsidRPr="00C33D72" w:rsidRDefault="00C33D72" w:rsidP="00D339FB">
      <w:pPr>
        <w:pStyle w:val="Style6"/>
        <w:widowControl/>
        <w:tabs>
          <w:tab w:val="left" w:pos="284"/>
        </w:tabs>
        <w:spacing w:line="254" w:lineRule="exact"/>
        <w:rPr>
          <w:rStyle w:val="FontStyle12"/>
          <w:b w:val="0"/>
          <w:sz w:val="28"/>
          <w:szCs w:val="28"/>
        </w:rPr>
      </w:pPr>
    </w:p>
    <w:p w:rsidR="00D339FB" w:rsidRPr="00C33D72" w:rsidRDefault="007E5879" w:rsidP="00D339FB">
      <w:pPr>
        <w:rPr>
          <w:b w:val="0"/>
          <w:i/>
          <w:szCs w:val="24"/>
        </w:rPr>
      </w:pPr>
      <w:r>
        <w:rPr>
          <w:color w:val="000000"/>
          <w:szCs w:val="24"/>
        </w:rPr>
        <w:t xml:space="preserve">1.8. </w:t>
      </w:r>
      <w:r w:rsidR="00D339FB" w:rsidRPr="00C33D72">
        <w:rPr>
          <w:color w:val="000000"/>
          <w:szCs w:val="24"/>
        </w:rPr>
        <w:t>Требования к сроку и условиям гарантийного и послегарантийного о</w:t>
      </w:r>
      <w:r w:rsidR="00D339FB" w:rsidRPr="00C33D72">
        <w:rPr>
          <w:color w:val="000000"/>
          <w:szCs w:val="24"/>
        </w:rPr>
        <w:t>б</w:t>
      </w:r>
      <w:r w:rsidR="00D339FB" w:rsidRPr="00C33D72">
        <w:rPr>
          <w:color w:val="000000"/>
          <w:szCs w:val="24"/>
        </w:rPr>
        <w:t xml:space="preserve">служивания: </w:t>
      </w:r>
      <w:r w:rsidR="00D339FB" w:rsidRPr="00C33D72">
        <w:rPr>
          <w:b w:val="0"/>
          <w:color w:val="000000"/>
          <w:szCs w:val="24"/>
        </w:rPr>
        <w:t>Гарантийное обслуживание – в течение 12 месяцев</w:t>
      </w:r>
      <w:r>
        <w:rPr>
          <w:b w:val="0"/>
          <w:color w:val="000000"/>
          <w:szCs w:val="24"/>
        </w:rPr>
        <w:t>.</w:t>
      </w:r>
    </w:p>
    <w:p w:rsidR="00D339FB" w:rsidRPr="00C33D72" w:rsidRDefault="006A14EE" w:rsidP="00C33D72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1.9. </w:t>
      </w:r>
      <w:r w:rsidR="00D339FB" w:rsidRPr="00C33D72">
        <w:rPr>
          <w:color w:val="000000"/>
          <w:szCs w:val="24"/>
        </w:rPr>
        <w:t xml:space="preserve">Требования к участникам: </w:t>
      </w:r>
      <w:r w:rsidR="00D339FB" w:rsidRPr="00C33D72">
        <w:rPr>
          <w:b w:val="0"/>
          <w:color w:val="000000"/>
          <w:szCs w:val="24"/>
        </w:rPr>
        <w:t>Наличие разрешительной документации на пр</w:t>
      </w:r>
      <w:r w:rsidR="00D339FB" w:rsidRPr="00C33D72">
        <w:rPr>
          <w:b w:val="0"/>
          <w:color w:val="000000"/>
          <w:szCs w:val="24"/>
        </w:rPr>
        <w:t>а</w:t>
      </w:r>
      <w:r w:rsidR="00D339FB" w:rsidRPr="00C33D72">
        <w:rPr>
          <w:b w:val="0"/>
          <w:color w:val="000000"/>
          <w:szCs w:val="24"/>
        </w:rPr>
        <w:t>во проведения проектных работ</w:t>
      </w:r>
      <w:r w:rsidR="007E5879">
        <w:rPr>
          <w:b w:val="0"/>
          <w:color w:val="000000"/>
          <w:szCs w:val="24"/>
        </w:rPr>
        <w:t>.</w:t>
      </w:r>
    </w:p>
    <w:p w:rsidR="00C33D72" w:rsidRDefault="00C33D72" w:rsidP="00D339FB">
      <w:pPr>
        <w:rPr>
          <w:szCs w:val="24"/>
        </w:rPr>
      </w:pPr>
    </w:p>
    <w:p w:rsidR="00D339FB" w:rsidRPr="00386A94" w:rsidRDefault="00D339FB" w:rsidP="00D339FB">
      <w:pPr>
        <w:rPr>
          <w:szCs w:val="24"/>
        </w:rPr>
      </w:pPr>
      <w:r w:rsidRPr="00386A94">
        <w:rPr>
          <w:szCs w:val="24"/>
        </w:rPr>
        <w:t>1.</w:t>
      </w:r>
      <w:r w:rsidR="006A14EE">
        <w:rPr>
          <w:szCs w:val="24"/>
        </w:rPr>
        <w:t>10</w:t>
      </w:r>
      <w:r w:rsidRPr="00386A94">
        <w:rPr>
          <w:szCs w:val="24"/>
        </w:rPr>
        <w:t xml:space="preserve">. Сведения о Заказчике: </w:t>
      </w:r>
    </w:p>
    <w:p w:rsidR="00D339FB" w:rsidRDefault="00D339FB" w:rsidP="00D339FB">
      <w:pPr>
        <w:rPr>
          <w:b w:val="0"/>
          <w:szCs w:val="24"/>
        </w:rPr>
      </w:pPr>
      <w:r w:rsidRPr="00C33D72">
        <w:rPr>
          <w:b w:val="0"/>
          <w:szCs w:val="24"/>
        </w:rPr>
        <w:t>ООО  «Дагестанэнерго»</w:t>
      </w:r>
    </w:p>
    <w:p w:rsidR="00C33D72" w:rsidRPr="00C33D72" w:rsidRDefault="00C33D72" w:rsidP="00C33D72">
      <w:pPr>
        <w:tabs>
          <w:tab w:val="left" w:pos="4104"/>
        </w:tabs>
        <w:outlineLvl w:val="0"/>
        <w:rPr>
          <w:b w:val="0"/>
          <w:i/>
          <w:szCs w:val="24"/>
        </w:rPr>
      </w:pPr>
      <w:r w:rsidRPr="00C33D72">
        <w:rPr>
          <w:b w:val="0"/>
          <w:spacing w:val="2"/>
        </w:rPr>
        <w:t xml:space="preserve">ИНН 057000613  </w:t>
      </w:r>
      <w:r w:rsidRPr="00C33D72">
        <w:rPr>
          <w:b w:val="0"/>
          <w:spacing w:val="2"/>
          <w:szCs w:val="24"/>
        </w:rPr>
        <w:t>КПП 054101001</w:t>
      </w:r>
      <w:r w:rsidRPr="00C33D72">
        <w:rPr>
          <w:b w:val="0"/>
          <w:i/>
          <w:szCs w:val="24"/>
        </w:rPr>
        <w:t xml:space="preserve">  </w:t>
      </w:r>
    </w:p>
    <w:p w:rsidR="00C33D72" w:rsidRDefault="00D339FB" w:rsidP="00C33D72">
      <w:pPr>
        <w:pStyle w:val="af1"/>
        <w:spacing w:after="0"/>
        <w:ind w:left="0"/>
        <w:outlineLvl w:val="0"/>
        <w:rPr>
          <w:color w:val="000000"/>
          <w:spacing w:val="2"/>
          <w:sz w:val="28"/>
          <w:szCs w:val="28"/>
        </w:rPr>
      </w:pPr>
      <w:r w:rsidRPr="00C33D72">
        <w:rPr>
          <w:color w:val="000000"/>
          <w:spacing w:val="2"/>
          <w:sz w:val="28"/>
          <w:szCs w:val="28"/>
        </w:rPr>
        <w:t>Юридический адрес: 367007,</w:t>
      </w:r>
    </w:p>
    <w:p w:rsidR="00D339FB" w:rsidRPr="00C33D72" w:rsidRDefault="00D339FB" w:rsidP="00C33D72">
      <w:pPr>
        <w:pStyle w:val="af1"/>
        <w:spacing w:after="0"/>
        <w:ind w:left="0"/>
        <w:outlineLvl w:val="0"/>
        <w:rPr>
          <w:spacing w:val="2"/>
          <w:sz w:val="28"/>
          <w:szCs w:val="28"/>
        </w:rPr>
      </w:pPr>
      <w:r w:rsidRPr="00C33D72">
        <w:rPr>
          <w:color w:val="000000"/>
          <w:spacing w:val="2"/>
        </w:rPr>
        <w:t>г. Махачкала, пр-т Петра1-го,25 «а»</w:t>
      </w:r>
    </w:p>
    <w:p w:rsidR="00D339FB" w:rsidRPr="00C33D72" w:rsidRDefault="00D339FB" w:rsidP="00C33D72">
      <w:pPr>
        <w:shd w:val="clear" w:color="auto" w:fill="FFFFFF"/>
        <w:spacing w:line="274" w:lineRule="exact"/>
        <w:ind w:right="10" w:firstLine="5"/>
        <w:rPr>
          <w:b w:val="0"/>
          <w:color w:val="000000"/>
          <w:spacing w:val="2"/>
          <w:szCs w:val="24"/>
        </w:rPr>
      </w:pPr>
      <w:r w:rsidRPr="00C33D72">
        <w:rPr>
          <w:b w:val="0"/>
          <w:color w:val="000000"/>
          <w:spacing w:val="2"/>
          <w:szCs w:val="24"/>
        </w:rPr>
        <w:t>Почтовый адрес: 367007,</w:t>
      </w:r>
    </w:p>
    <w:p w:rsidR="00D339FB" w:rsidRPr="00C33D72" w:rsidRDefault="00D339FB" w:rsidP="00D339FB">
      <w:pPr>
        <w:shd w:val="clear" w:color="auto" w:fill="FFFFFF"/>
        <w:spacing w:line="274" w:lineRule="exact"/>
        <w:ind w:right="10" w:firstLine="5"/>
        <w:rPr>
          <w:b w:val="0"/>
          <w:color w:val="000000"/>
          <w:spacing w:val="2"/>
          <w:szCs w:val="24"/>
        </w:rPr>
      </w:pPr>
      <w:r w:rsidRPr="00C33D72">
        <w:rPr>
          <w:b w:val="0"/>
          <w:color w:val="000000"/>
          <w:spacing w:val="2"/>
          <w:szCs w:val="24"/>
        </w:rPr>
        <w:t>Республика Дагестан,  г. Махачкала,</w:t>
      </w:r>
    </w:p>
    <w:p w:rsidR="00D339FB" w:rsidRPr="00C33D72" w:rsidRDefault="00D339FB" w:rsidP="00D339FB">
      <w:pPr>
        <w:shd w:val="clear" w:color="auto" w:fill="FFFFFF"/>
        <w:spacing w:line="274" w:lineRule="exact"/>
        <w:ind w:right="10" w:firstLine="5"/>
        <w:rPr>
          <w:b w:val="0"/>
          <w:color w:val="000000"/>
          <w:spacing w:val="2"/>
          <w:szCs w:val="24"/>
        </w:rPr>
      </w:pPr>
      <w:r w:rsidRPr="00C33D72">
        <w:rPr>
          <w:b w:val="0"/>
          <w:color w:val="000000"/>
          <w:spacing w:val="2"/>
          <w:szCs w:val="24"/>
        </w:rPr>
        <w:t xml:space="preserve"> пр-т. Петра 1-го, 25 «а» </w:t>
      </w:r>
    </w:p>
    <w:p w:rsidR="00D339FB" w:rsidRPr="00C33D72" w:rsidRDefault="00D339FB" w:rsidP="00D339FB">
      <w:pPr>
        <w:shd w:val="clear" w:color="auto" w:fill="FFFFFF"/>
        <w:spacing w:line="274" w:lineRule="exact"/>
        <w:ind w:right="10" w:firstLine="5"/>
        <w:rPr>
          <w:b w:val="0"/>
          <w:color w:val="000000"/>
          <w:spacing w:val="2"/>
          <w:szCs w:val="24"/>
        </w:rPr>
      </w:pPr>
      <w:r w:rsidRPr="00C33D72">
        <w:rPr>
          <w:b w:val="0"/>
          <w:color w:val="000000"/>
          <w:spacing w:val="2"/>
          <w:szCs w:val="24"/>
        </w:rPr>
        <w:t xml:space="preserve">Платежные реквизиты: </w:t>
      </w:r>
    </w:p>
    <w:p w:rsidR="00D339FB" w:rsidRPr="00C33D72" w:rsidRDefault="00D339FB" w:rsidP="00D339FB">
      <w:pPr>
        <w:shd w:val="clear" w:color="auto" w:fill="FFFFFF"/>
        <w:spacing w:line="274" w:lineRule="exact"/>
        <w:ind w:right="10" w:firstLine="5"/>
        <w:rPr>
          <w:b w:val="0"/>
          <w:color w:val="000000"/>
          <w:spacing w:val="2"/>
          <w:szCs w:val="24"/>
        </w:rPr>
      </w:pPr>
      <w:r w:rsidRPr="00C33D72">
        <w:rPr>
          <w:b w:val="0"/>
          <w:color w:val="000000"/>
          <w:spacing w:val="2"/>
          <w:szCs w:val="24"/>
        </w:rPr>
        <w:t xml:space="preserve">Р/сч. 407 028 102 603 2000 4814  </w:t>
      </w:r>
    </w:p>
    <w:p w:rsidR="00D339FB" w:rsidRPr="00C33D72" w:rsidRDefault="00D339FB" w:rsidP="00D339FB">
      <w:pPr>
        <w:shd w:val="clear" w:color="auto" w:fill="FFFFFF"/>
        <w:spacing w:line="274" w:lineRule="exact"/>
        <w:ind w:right="10" w:firstLine="5"/>
        <w:rPr>
          <w:b w:val="0"/>
          <w:color w:val="000000"/>
          <w:spacing w:val="2"/>
          <w:szCs w:val="24"/>
        </w:rPr>
      </w:pPr>
      <w:r w:rsidRPr="00C33D72">
        <w:rPr>
          <w:b w:val="0"/>
          <w:color w:val="000000"/>
          <w:spacing w:val="2"/>
          <w:szCs w:val="24"/>
        </w:rPr>
        <w:t xml:space="preserve">в  Северо-Кавказском банке СБ РФ </w:t>
      </w:r>
    </w:p>
    <w:p w:rsidR="00D339FB" w:rsidRPr="00C33D72" w:rsidRDefault="00D339FB" w:rsidP="00D339FB">
      <w:pPr>
        <w:shd w:val="clear" w:color="auto" w:fill="FFFFFF"/>
        <w:spacing w:line="274" w:lineRule="exact"/>
        <w:ind w:right="10" w:firstLine="5"/>
        <w:rPr>
          <w:b w:val="0"/>
          <w:color w:val="000000"/>
          <w:spacing w:val="2"/>
          <w:szCs w:val="24"/>
        </w:rPr>
      </w:pPr>
      <w:r w:rsidRPr="00C33D72">
        <w:rPr>
          <w:b w:val="0"/>
          <w:spacing w:val="2"/>
          <w:szCs w:val="24"/>
        </w:rPr>
        <w:t>г. Ставрополь</w:t>
      </w:r>
    </w:p>
    <w:p w:rsidR="00D339FB" w:rsidRPr="00C33D72" w:rsidRDefault="00D339FB" w:rsidP="00D339FB">
      <w:pPr>
        <w:shd w:val="clear" w:color="auto" w:fill="FFFFFF"/>
        <w:spacing w:line="274" w:lineRule="exact"/>
        <w:ind w:right="10" w:firstLine="5"/>
        <w:rPr>
          <w:b w:val="0"/>
          <w:color w:val="000000"/>
          <w:spacing w:val="1"/>
          <w:szCs w:val="24"/>
        </w:rPr>
      </w:pPr>
      <w:r w:rsidRPr="00C33D72">
        <w:rPr>
          <w:b w:val="0"/>
          <w:color w:val="000000"/>
          <w:spacing w:val="1"/>
          <w:szCs w:val="24"/>
        </w:rPr>
        <w:t>К/сч. 301 018 106 000 000 00 660</w:t>
      </w:r>
    </w:p>
    <w:p w:rsidR="00D339FB" w:rsidRPr="00C33D72" w:rsidRDefault="00D339FB" w:rsidP="00D339FB">
      <w:pPr>
        <w:shd w:val="clear" w:color="auto" w:fill="FFFFFF"/>
        <w:spacing w:line="274" w:lineRule="exact"/>
        <w:ind w:right="10" w:firstLine="5"/>
        <w:rPr>
          <w:b w:val="0"/>
          <w:color w:val="000000"/>
          <w:szCs w:val="24"/>
        </w:rPr>
      </w:pPr>
      <w:r w:rsidRPr="00C33D72">
        <w:rPr>
          <w:b w:val="0"/>
          <w:color w:val="000000"/>
          <w:szCs w:val="24"/>
        </w:rPr>
        <w:t>БИК 040702660</w:t>
      </w:r>
    </w:p>
    <w:p w:rsidR="00D339FB" w:rsidRPr="00C33D72" w:rsidRDefault="00D339FB" w:rsidP="00D339FB">
      <w:pPr>
        <w:shd w:val="clear" w:color="auto" w:fill="FFFFFF"/>
        <w:spacing w:line="274" w:lineRule="exact"/>
        <w:ind w:right="10" w:firstLine="5"/>
        <w:rPr>
          <w:b w:val="0"/>
          <w:color w:val="000000"/>
          <w:szCs w:val="24"/>
        </w:rPr>
      </w:pPr>
      <w:r w:rsidRPr="00C33D72">
        <w:rPr>
          <w:b w:val="0"/>
          <w:color w:val="000000"/>
          <w:szCs w:val="24"/>
        </w:rPr>
        <w:t>ОКПО 61863927;</w:t>
      </w:r>
    </w:p>
    <w:p w:rsidR="00D339FB" w:rsidRPr="00C33D72" w:rsidRDefault="00D339FB" w:rsidP="00D339FB">
      <w:pPr>
        <w:shd w:val="clear" w:color="auto" w:fill="FFFFFF"/>
        <w:spacing w:line="274" w:lineRule="exact"/>
        <w:ind w:right="10" w:firstLine="5"/>
        <w:rPr>
          <w:b w:val="0"/>
          <w:color w:val="000000"/>
          <w:szCs w:val="24"/>
        </w:rPr>
      </w:pPr>
      <w:r w:rsidRPr="00C33D72">
        <w:rPr>
          <w:b w:val="0"/>
          <w:color w:val="000000"/>
          <w:szCs w:val="24"/>
        </w:rPr>
        <w:t>ОГРН 1116164001150;</w:t>
      </w:r>
    </w:p>
    <w:p w:rsidR="00D339FB" w:rsidRPr="00C33D72" w:rsidRDefault="00D339FB" w:rsidP="00D339FB">
      <w:pPr>
        <w:shd w:val="clear" w:color="auto" w:fill="FFFFFF"/>
        <w:spacing w:line="274" w:lineRule="exact"/>
        <w:ind w:right="10" w:firstLine="5"/>
        <w:rPr>
          <w:b w:val="0"/>
          <w:color w:val="000000"/>
          <w:szCs w:val="24"/>
        </w:rPr>
      </w:pPr>
      <w:r w:rsidRPr="00C33D72">
        <w:rPr>
          <w:b w:val="0"/>
          <w:color w:val="000000"/>
          <w:szCs w:val="24"/>
        </w:rPr>
        <w:t>ОКАТО 82401365000;</w:t>
      </w:r>
    </w:p>
    <w:p w:rsidR="00D339FB" w:rsidRPr="00386A94" w:rsidRDefault="00D339FB" w:rsidP="00D339FB">
      <w:pPr>
        <w:pStyle w:val="af1"/>
        <w:ind w:left="0"/>
        <w:outlineLvl w:val="0"/>
      </w:pPr>
      <w:r w:rsidRPr="00386A94">
        <w:t>ОКВЭД 40.10.11</w:t>
      </w:r>
    </w:p>
    <w:p w:rsidR="00D339FB" w:rsidRPr="00574C7A" w:rsidRDefault="00D339FB" w:rsidP="00D339FB">
      <w:pPr>
        <w:tabs>
          <w:tab w:val="left" w:pos="4104"/>
        </w:tabs>
        <w:outlineLvl w:val="0"/>
        <w:rPr>
          <w:b w:val="0"/>
          <w:szCs w:val="24"/>
        </w:rPr>
      </w:pPr>
      <w:r w:rsidRPr="00386A94">
        <w:rPr>
          <w:i/>
          <w:szCs w:val="24"/>
        </w:rPr>
        <w:t xml:space="preserve"> </w:t>
      </w:r>
      <w:r w:rsidR="006A14EE">
        <w:rPr>
          <w:szCs w:val="24"/>
        </w:rPr>
        <w:t xml:space="preserve">1.11. </w:t>
      </w:r>
      <w:r w:rsidR="007E5879" w:rsidRPr="007E5879">
        <w:rPr>
          <w:bCs/>
        </w:rPr>
        <w:t>Адрес электронной почты и номер контактного телефона Организатора закупки:</w:t>
      </w:r>
      <w:r w:rsidR="007E5879">
        <w:rPr>
          <w:bCs/>
        </w:rPr>
        <w:t xml:space="preserve"> </w:t>
      </w:r>
      <w:r w:rsidR="00574C7A">
        <w:rPr>
          <w:b w:val="0"/>
          <w:bCs/>
        </w:rPr>
        <w:t xml:space="preserve">инженер ОМТО Юркин Вячеслав Игоревич </w:t>
      </w:r>
      <w:hyperlink r:id="rId7" w:history="1">
        <w:r w:rsidR="00574C7A" w:rsidRPr="00B672B4">
          <w:rPr>
            <w:rStyle w:val="aa"/>
            <w:b w:val="0"/>
            <w:bCs/>
            <w:lang w:val="en-US"/>
          </w:rPr>
          <w:t>omto</w:t>
        </w:r>
        <w:r w:rsidR="00574C7A" w:rsidRPr="00B672B4">
          <w:rPr>
            <w:rStyle w:val="aa"/>
            <w:b w:val="0"/>
            <w:bCs/>
          </w:rPr>
          <w:t>2@</w:t>
        </w:r>
        <w:r w:rsidR="00574C7A" w:rsidRPr="00B672B4">
          <w:rPr>
            <w:rStyle w:val="aa"/>
            <w:b w:val="0"/>
            <w:bCs/>
            <w:lang w:val="en-US"/>
          </w:rPr>
          <w:t>dagtec</w:t>
        </w:r>
        <w:r w:rsidR="00574C7A" w:rsidRPr="00B672B4">
          <w:rPr>
            <w:rStyle w:val="aa"/>
            <w:b w:val="0"/>
            <w:bCs/>
          </w:rPr>
          <w:t>.</w:t>
        </w:r>
        <w:r w:rsidR="00574C7A" w:rsidRPr="00B672B4">
          <w:rPr>
            <w:rStyle w:val="aa"/>
            <w:b w:val="0"/>
            <w:bCs/>
            <w:lang w:val="en-US"/>
          </w:rPr>
          <w:t>ru</w:t>
        </w:r>
      </w:hyperlink>
      <w:r w:rsidR="00574C7A">
        <w:rPr>
          <w:b w:val="0"/>
          <w:bCs/>
        </w:rPr>
        <w:t xml:space="preserve">, тел/факс (8722) 67-22-87, резервный – начальник ОМТО Юркин Игорь Вячеславович </w:t>
      </w:r>
      <w:hyperlink r:id="rId8" w:history="1">
        <w:r w:rsidR="00574C7A" w:rsidRPr="00B672B4">
          <w:rPr>
            <w:rStyle w:val="aa"/>
            <w:b w:val="0"/>
            <w:bCs/>
            <w:lang w:val="en-US"/>
          </w:rPr>
          <w:t>omts</w:t>
        </w:r>
        <w:r w:rsidR="00574C7A" w:rsidRPr="00574C7A">
          <w:rPr>
            <w:rStyle w:val="aa"/>
            <w:b w:val="0"/>
            <w:bCs/>
          </w:rPr>
          <w:t>@</w:t>
        </w:r>
        <w:r w:rsidR="00574C7A" w:rsidRPr="00B672B4">
          <w:rPr>
            <w:rStyle w:val="aa"/>
            <w:b w:val="0"/>
            <w:bCs/>
            <w:lang w:val="en-US"/>
          </w:rPr>
          <w:t>dagtec</w:t>
        </w:r>
        <w:r w:rsidR="00574C7A" w:rsidRPr="00574C7A">
          <w:rPr>
            <w:rStyle w:val="aa"/>
            <w:b w:val="0"/>
            <w:bCs/>
          </w:rPr>
          <w:t>.</w:t>
        </w:r>
        <w:r w:rsidR="00574C7A" w:rsidRPr="00B672B4">
          <w:rPr>
            <w:rStyle w:val="aa"/>
            <w:b w:val="0"/>
            <w:bCs/>
            <w:lang w:val="en-US"/>
          </w:rPr>
          <w:t>ru</w:t>
        </w:r>
      </w:hyperlink>
      <w:r w:rsidR="00574C7A" w:rsidRPr="00574C7A">
        <w:rPr>
          <w:b w:val="0"/>
          <w:bCs/>
        </w:rPr>
        <w:t xml:space="preserve"> </w:t>
      </w:r>
      <w:r w:rsidR="00574C7A">
        <w:rPr>
          <w:b w:val="0"/>
          <w:bCs/>
        </w:rPr>
        <w:t>,тел/факс (8722) 67-22-87.</w:t>
      </w:r>
    </w:p>
    <w:p w:rsidR="00D339FB" w:rsidRPr="00386A94" w:rsidRDefault="00D339FB" w:rsidP="00D339FB">
      <w:pPr>
        <w:tabs>
          <w:tab w:val="left" w:pos="4104"/>
        </w:tabs>
        <w:outlineLvl w:val="0"/>
        <w:rPr>
          <w:i/>
          <w:szCs w:val="24"/>
        </w:rPr>
      </w:pPr>
      <w:r w:rsidRPr="00386A94">
        <w:rPr>
          <w:i/>
          <w:szCs w:val="24"/>
        </w:rPr>
        <w:t xml:space="preserve">           </w:t>
      </w:r>
    </w:p>
    <w:p w:rsidR="002315E1" w:rsidRDefault="002315E1" w:rsidP="00574C7A">
      <w:pPr>
        <w:pStyle w:val="2"/>
        <w:numPr>
          <w:ilvl w:val="0"/>
          <w:numId w:val="0"/>
        </w:numPr>
        <w:ind w:right="-122"/>
        <w:rPr>
          <w:sz w:val="24"/>
          <w:szCs w:val="24"/>
        </w:rPr>
      </w:pPr>
      <w:bookmarkStart w:id="2" w:name="_Toc248904985"/>
      <w:bookmarkStart w:id="3" w:name="_Toc255152505"/>
      <w:bookmarkStart w:id="4" w:name="_Toc292376877"/>
      <w:bookmarkEnd w:id="0"/>
      <w:bookmarkEnd w:id="1"/>
    </w:p>
    <w:p w:rsidR="00574C7A" w:rsidRDefault="00574C7A" w:rsidP="00574C7A"/>
    <w:p w:rsidR="006D0277" w:rsidRDefault="006D0277" w:rsidP="00574C7A"/>
    <w:p w:rsidR="006D0277" w:rsidRPr="00574C7A" w:rsidRDefault="006D0277" w:rsidP="00574C7A"/>
    <w:p w:rsidR="002315E1" w:rsidRPr="000028A2" w:rsidRDefault="00E87AF4" w:rsidP="00C6296B">
      <w:pPr>
        <w:pStyle w:val="2"/>
        <w:numPr>
          <w:ilvl w:val="0"/>
          <w:numId w:val="0"/>
        </w:numPr>
        <w:ind w:left="360" w:right="-122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2.  </w:t>
      </w:r>
      <w:r w:rsidR="007E5879">
        <w:rPr>
          <w:b/>
          <w:szCs w:val="24"/>
        </w:rPr>
        <w:t>Проект д</w:t>
      </w:r>
      <w:r w:rsidR="002315E1" w:rsidRPr="000028A2">
        <w:rPr>
          <w:b/>
          <w:szCs w:val="24"/>
        </w:rPr>
        <w:t>оговор</w:t>
      </w:r>
      <w:r w:rsidR="007E5879">
        <w:rPr>
          <w:b/>
          <w:szCs w:val="24"/>
        </w:rPr>
        <w:t>а</w:t>
      </w:r>
      <w:r w:rsidR="002315E1" w:rsidRPr="000028A2">
        <w:rPr>
          <w:b/>
          <w:szCs w:val="24"/>
        </w:rPr>
        <w:t xml:space="preserve"> подряда № ____________</w:t>
      </w:r>
    </w:p>
    <w:p w:rsidR="002315E1" w:rsidRPr="000028A2" w:rsidRDefault="002315E1" w:rsidP="002315E1">
      <w:pPr>
        <w:ind w:right="-122"/>
        <w:jc w:val="both"/>
        <w:rPr>
          <w:b w:val="0"/>
        </w:rPr>
      </w:pPr>
    </w:p>
    <w:p w:rsidR="002315E1" w:rsidRPr="000028A2" w:rsidRDefault="002315E1" w:rsidP="002315E1">
      <w:pPr>
        <w:ind w:right="-122"/>
        <w:jc w:val="both"/>
      </w:pPr>
      <w:r w:rsidRPr="000028A2">
        <w:t>г.</w:t>
      </w:r>
      <w:r>
        <w:t xml:space="preserve"> Махачкала</w:t>
      </w:r>
      <w:r>
        <w:tab/>
      </w:r>
      <w:r>
        <w:tab/>
      </w:r>
      <w:r>
        <w:tab/>
      </w:r>
      <w:r w:rsidRPr="000028A2">
        <w:t xml:space="preserve">                                            </w:t>
      </w:r>
      <w:r w:rsidR="00C6296B">
        <w:t xml:space="preserve">  «___»_______</w:t>
      </w:r>
      <w:r w:rsidRPr="000028A2">
        <w:t>20</w:t>
      </w:r>
      <w:r>
        <w:t>15</w:t>
      </w:r>
      <w:r w:rsidRPr="000028A2">
        <w:t xml:space="preserve"> года</w:t>
      </w:r>
    </w:p>
    <w:p w:rsidR="002315E1" w:rsidRPr="000028A2" w:rsidRDefault="002315E1" w:rsidP="002315E1">
      <w:pPr>
        <w:ind w:left="-567" w:right="-122"/>
        <w:jc w:val="both"/>
      </w:pPr>
    </w:p>
    <w:p w:rsidR="002315E1" w:rsidRPr="00C6296B" w:rsidRDefault="002315E1" w:rsidP="002315E1">
      <w:pPr>
        <w:pStyle w:val="-"/>
        <w:tabs>
          <w:tab w:val="clear" w:pos="454"/>
          <w:tab w:val="left" w:pos="1440"/>
        </w:tabs>
        <w:ind w:left="0" w:firstLine="0"/>
        <w:rPr>
          <w:sz w:val="28"/>
          <w:szCs w:val="28"/>
        </w:rPr>
      </w:pPr>
      <w:r w:rsidRPr="00C6296B">
        <w:rPr>
          <w:sz w:val="28"/>
          <w:szCs w:val="28"/>
        </w:rPr>
        <w:t xml:space="preserve">________________________, именуемое в дальнейшем </w:t>
      </w:r>
      <w:r w:rsidRPr="00C6296B">
        <w:rPr>
          <w:b/>
          <w:sz w:val="28"/>
          <w:szCs w:val="28"/>
        </w:rPr>
        <w:t>«Подрядчик»</w:t>
      </w:r>
      <w:r w:rsidRPr="00C6296B">
        <w:rPr>
          <w:sz w:val="28"/>
          <w:szCs w:val="28"/>
        </w:rPr>
        <w:t>, в лице _________________________________, действующего на основании _____________________, и ООО «Дагестанэнерго», именуемое в дальнейшем «</w:t>
      </w:r>
      <w:r w:rsidRPr="00C6296B">
        <w:rPr>
          <w:b/>
          <w:sz w:val="28"/>
          <w:szCs w:val="28"/>
        </w:rPr>
        <w:t>Заказчик</w:t>
      </w:r>
      <w:r w:rsidRPr="00C6296B">
        <w:rPr>
          <w:sz w:val="28"/>
          <w:szCs w:val="28"/>
        </w:rPr>
        <w:t>»,  в лице Внешнего управляющего Баймурзаева Магомедрасула М</w:t>
      </w:r>
      <w:r w:rsidRPr="00C6296B">
        <w:rPr>
          <w:sz w:val="28"/>
          <w:szCs w:val="28"/>
        </w:rPr>
        <w:t>а</w:t>
      </w:r>
      <w:r w:rsidRPr="00C6296B">
        <w:rPr>
          <w:sz w:val="28"/>
          <w:szCs w:val="28"/>
        </w:rPr>
        <w:t>гомеднабиевича, действующего на основании определения АС РД по делу №А15-641/2014 от 15.12.2014 г., именуемые при совместном упоминании – Стороны, з</w:t>
      </w:r>
      <w:r w:rsidRPr="00C6296B">
        <w:rPr>
          <w:sz w:val="28"/>
          <w:szCs w:val="28"/>
        </w:rPr>
        <w:t>а</w:t>
      </w:r>
      <w:r w:rsidRPr="00C6296B">
        <w:rPr>
          <w:sz w:val="28"/>
          <w:szCs w:val="28"/>
        </w:rPr>
        <w:t>ключили настоящий Договор (далее – «Договор») на условиях тендерной док</w:t>
      </w:r>
      <w:r w:rsidRPr="00C6296B">
        <w:rPr>
          <w:sz w:val="28"/>
          <w:szCs w:val="28"/>
        </w:rPr>
        <w:t>у</w:t>
      </w:r>
      <w:r w:rsidRPr="00C6296B">
        <w:rPr>
          <w:sz w:val="28"/>
          <w:szCs w:val="28"/>
        </w:rPr>
        <w:t>ментации Заказчика и тендерного предложения Подрядчика. При этом Стороны признают, что если в ходе исполнения Договора будет выявлено, что по каким-либо причинам в тендерном предложении Подрядчика имеются несоответствия требованиям тендерной документации Заказчика, то определяющими (приор</w:t>
      </w:r>
      <w:r w:rsidRPr="00C6296B">
        <w:rPr>
          <w:sz w:val="28"/>
          <w:szCs w:val="28"/>
        </w:rPr>
        <w:t>и</w:t>
      </w:r>
      <w:r w:rsidRPr="00C6296B">
        <w:rPr>
          <w:sz w:val="28"/>
          <w:szCs w:val="28"/>
        </w:rPr>
        <w:t xml:space="preserve">тетными) условиями исполнения настоящего Договора являются требования </w:t>
      </w:r>
      <w:r w:rsidR="00C6296B">
        <w:rPr>
          <w:sz w:val="28"/>
          <w:szCs w:val="28"/>
        </w:rPr>
        <w:t>з</w:t>
      </w:r>
      <w:r w:rsidR="00C6296B">
        <w:rPr>
          <w:sz w:val="28"/>
          <w:szCs w:val="28"/>
        </w:rPr>
        <w:t>а</w:t>
      </w:r>
      <w:r w:rsidR="00C6296B">
        <w:rPr>
          <w:sz w:val="28"/>
          <w:szCs w:val="28"/>
        </w:rPr>
        <w:t>купочной</w:t>
      </w:r>
      <w:r w:rsidRPr="00C6296B">
        <w:rPr>
          <w:sz w:val="28"/>
          <w:szCs w:val="28"/>
        </w:rPr>
        <w:t xml:space="preserve"> документации Заказчика.</w:t>
      </w:r>
    </w:p>
    <w:p w:rsidR="002315E1" w:rsidRDefault="002315E1" w:rsidP="002315E1">
      <w:pPr>
        <w:ind w:firstLine="720"/>
        <w:jc w:val="center"/>
        <w:rPr>
          <w:b w:val="0"/>
        </w:rPr>
      </w:pPr>
    </w:p>
    <w:p w:rsidR="002315E1" w:rsidRPr="00C6296B" w:rsidRDefault="002315E1" w:rsidP="002315E1">
      <w:pPr>
        <w:ind w:firstLine="720"/>
        <w:jc w:val="center"/>
      </w:pPr>
      <w:r w:rsidRPr="00C6296B">
        <w:t>1. Предмет договора</w:t>
      </w:r>
    </w:p>
    <w:p w:rsidR="002315E1" w:rsidRPr="007E5879" w:rsidRDefault="002315E1" w:rsidP="002315E1">
      <w:pPr>
        <w:tabs>
          <w:tab w:val="num" w:pos="1440"/>
        </w:tabs>
        <w:spacing w:before="360"/>
        <w:ind w:firstLine="709"/>
        <w:jc w:val="both"/>
        <w:outlineLvl w:val="0"/>
        <w:rPr>
          <w:b w:val="0"/>
        </w:rPr>
      </w:pPr>
      <w:r w:rsidRPr="007E5879">
        <w:rPr>
          <w:b w:val="0"/>
        </w:rPr>
        <w:t>1.1. Подрядчик обязуется по заданию Заказчика выполнить работы по об</w:t>
      </w:r>
      <w:r w:rsidRPr="007E5879">
        <w:rPr>
          <w:b w:val="0"/>
        </w:rPr>
        <w:t>ъ</w:t>
      </w:r>
      <w:r w:rsidRPr="007E5879">
        <w:rPr>
          <w:b w:val="0"/>
        </w:rPr>
        <w:t>екту</w:t>
      </w:r>
      <w:r>
        <w:t xml:space="preserve"> </w:t>
      </w:r>
      <w:r w:rsidRPr="00432909">
        <w:rPr>
          <w:b w:val="0"/>
        </w:rPr>
        <w:t>«Разработка прое</w:t>
      </w:r>
      <w:r>
        <w:rPr>
          <w:b w:val="0"/>
        </w:rPr>
        <w:t>ктной документации на консервацию</w:t>
      </w:r>
      <w:r w:rsidRPr="00432909">
        <w:rPr>
          <w:b w:val="0"/>
        </w:rPr>
        <w:t xml:space="preserve"> опас</w:t>
      </w:r>
      <w:r>
        <w:rPr>
          <w:b w:val="0"/>
        </w:rPr>
        <w:t>ных производс</w:t>
      </w:r>
      <w:r>
        <w:rPr>
          <w:b w:val="0"/>
        </w:rPr>
        <w:t>т</w:t>
      </w:r>
      <w:r>
        <w:rPr>
          <w:b w:val="0"/>
        </w:rPr>
        <w:t>венных объектов Махачкалинской</w:t>
      </w:r>
      <w:r w:rsidRPr="00432909">
        <w:rPr>
          <w:b w:val="0"/>
        </w:rPr>
        <w:t xml:space="preserve"> ТЭЦ </w:t>
      </w:r>
      <w:r>
        <w:rPr>
          <w:b w:val="0"/>
        </w:rPr>
        <w:t xml:space="preserve"> и котельной «ДЭМ» </w:t>
      </w:r>
      <w:r w:rsidRPr="00432909">
        <w:rPr>
          <w:b w:val="0"/>
        </w:rPr>
        <w:t>ООО «Дагеста</w:t>
      </w:r>
      <w:r w:rsidRPr="00432909">
        <w:rPr>
          <w:b w:val="0"/>
        </w:rPr>
        <w:t>н</w:t>
      </w:r>
      <w:r w:rsidRPr="00432909">
        <w:rPr>
          <w:b w:val="0"/>
        </w:rPr>
        <w:t>энерго»»</w:t>
      </w:r>
      <w:r w:rsidRPr="002C241A">
        <w:rPr>
          <w:b w:val="0"/>
        </w:rPr>
        <w:t xml:space="preserve"> </w:t>
      </w:r>
      <w:r w:rsidRPr="00F17B49">
        <w:rPr>
          <w:b w:val="0"/>
        </w:rPr>
        <w:t xml:space="preserve"> </w:t>
      </w:r>
      <w:r w:rsidRPr="007E5879">
        <w:rPr>
          <w:b w:val="0"/>
        </w:rPr>
        <w:t>и сдать результат работ Заказчику, а Заказчик обязуется принять р</w:t>
      </w:r>
      <w:r w:rsidRPr="007E5879">
        <w:rPr>
          <w:b w:val="0"/>
        </w:rPr>
        <w:t>е</w:t>
      </w:r>
      <w:r w:rsidRPr="007E5879">
        <w:rPr>
          <w:b w:val="0"/>
        </w:rPr>
        <w:t xml:space="preserve">зультат работ и оплатить выполненные работы. </w:t>
      </w:r>
    </w:p>
    <w:p w:rsidR="002315E1" w:rsidRPr="007E5879" w:rsidRDefault="002315E1" w:rsidP="002315E1">
      <w:pPr>
        <w:ind w:firstLine="709"/>
        <w:jc w:val="both"/>
        <w:rPr>
          <w:b w:val="0"/>
        </w:rPr>
      </w:pPr>
      <w:r w:rsidRPr="007E5879">
        <w:rPr>
          <w:b w:val="0"/>
        </w:rPr>
        <w:t>1.2. Предусмотренные Договором работы выполняются в соответствии с нормативными требованиями, установленными действующим законодательством РФ, соответствующим Техническим заданием (Приложение № 1 к Договору) и Сметой (Приложение № 2 к Договору).</w:t>
      </w:r>
    </w:p>
    <w:p w:rsidR="002315E1" w:rsidRDefault="002315E1" w:rsidP="002315E1">
      <w:pPr>
        <w:ind w:firstLine="709"/>
        <w:rPr>
          <w:b w:val="0"/>
        </w:rPr>
      </w:pPr>
      <w:r w:rsidRPr="007E5879">
        <w:rPr>
          <w:b w:val="0"/>
        </w:rPr>
        <w:t xml:space="preserve">1.3. Сроки начала и окончания работ определяются </w:t>
      </w:r>
      <w:r w:rsidRPr="007E5879">
        <w:rPr>
          <w:rFonts w:ascii="Arial" w:hAnsi="Arial" w:cs="Arial"/>
          <w:b w:val="0"/>
        </w:rPr>
        <w:t xml:space="preserve"> </w:t>
      </w:r>
      <w:r w:rsidRPr="007E5879">
        <w:rPr>
          <w:b w:val="0"/>
        </w:rPr>
        <w:t>графиком производства работ (приложение №3 к Договору).</w:t>
      </w:r>
    </w:p>
    <w:p w:rsidR="007E5879" w:rsidRPr="007E5879" w:rsidRDefault="007E5879" w:rsidP="002315E1">
      <w:pPr>
        <w:ind w:firstLine="709"/>
        <w:rPr>
          <w:b w:val="0"/>
        </w:rPr>
      </w:pPr>
    </w:p>
    <w:p w:rsidR="002315E1" w:rsidRDefault="002315E1" w:rsidP="002315E1">
      <w:pPr>
        <w:ind w:left="-567" w:right="-122"/>
        <w:jc w:val="center"/>
      </w:pPr>
      <w:r w:rsidRPr="007E5879">
        <w:t>2. Права и обязанности Сторон</w:t>
      </w:r>
    </w:p>
    <w:p w:rsidR="007E5879" w:rsidRPr="007E5879" w:rsidRDefault="007E5879" w:rsidP="002315E1">
      <w:pPr>
        <w:ind w:left="-567" w:right="-122"/>
        <w:jc w:val="center"/>
      </w:pPr>
    </w:p>
    <w:p w:rsidR="002315E1" w:rsidRPr="00EF1F6A" w:rsidRDefault="002315E1" w:rsidP="002315E1">
      <w:pPr>
        <w:ind w:right="-122" w:firstLine="720"/>
        <w:jc w:val="both"/>
      </w:pPr>
      <w:r w:rsidRPr="00EF1F6A">
        <w:t>2.1. Подрядчик обязан:</w:t>
      </w:r>
    </w:p>
    <w:p w:rsidR="002315E1" w:rsidRPr="007E5879" w:rsidRDefault="002315E1" w:rsidP="002315E1">
      <w:pPr>
        <w:ind w:right="-122" w:firstLine="708"/>
        <w:jc w:val="both"/>
        <w:rPr>
          <w:b w:val="0"/>
        </w:rPr>
      </w:pPr>
      <w:r w:rsidRPr="007E5879">
        <w:rPr>
          <w:b w:val="0"/>
        </w:rPr>
        <w:t>2.1.1. Выполнить работы в объеме и в сроки, предусмотренные Договором и приложениями к нему; передать Заказчику результат работ надлежащего качества.</w:t>
      </w:r>
    </w:p>
    <w:p w:rsidR="002315E1" w:rsidRPr="007E5879" w:rsidRDefault="002315E1" w:rsidP="002315E1">
      <w:pPr>
        <w:ind w:right="-122"/>
        <w:rPr>
          <w:b w:val="0"/>
        </w:rPr>
      </w:pPr>
      <w:r w:rsidRPr="007E5879">
        <w:rPr>
          <w:b w:val="0"/>
        </w:rPr>
        <w:t xml:space="preserve">         2.1.2. Согласовать с Заказчиком заключение договоров с субподрядчиками в случае их привлечения.</w:t>
      </w:r>
    </w:p>
    <w:p w:rsidR="002315E1" w:rsidRPr="007E5879" w:rsidRDefault="002315E1" w:rsidP="002315E1">
      <w:pPr>
        <w:ind w:right="-122"/>
        <w:rPr>
          <w:b w:val="0"/>
        </w:rPr>
      </w:pPr>
      <w:r w:rsidRPr="007E5879">
        <w:rPr>
          <w:b w:val="0"/>
        </w:rPr>
        <w:t xml:space="preserve">          2.1.3 Безвозмездно устранить выявленные при выполнении работ недос</w:t>
      </w:r>
      <w:r w:rsidR="00EF1F6A">
        <w:rPr>
          <w:b w:val="0"/>
        </w:rPr>
        <w:t>татки в течение</w:t>
      </w:r>
      <w:r w:rsidRPr="007E5879">
        <w:rPr>
          <w:b w:val="0"/>
        </w:rPr>
        <w:t xml:space="preserve"> 3 (трех) рабочих дней, если Заказчиком не установлен с учетом характ</w:t>
      </w:r>
      <w:r w:rsidRPr="007E5879">
        <w:rPr>
          <w:b w:val="0"/>
        </w:rPr>
        <w:t>е</w:t>
      </w:r>
      <w:r w:rsidRPr="007E5879">
        <w:rPr>
          <w:b w:val="0"/>
        </w:rPr>
        <w:t>ра необходимых мероприятий более длительный срок.</w:t>
      </w:r>
    </w:p>
    <w:p w:rsidR="002315E1" w:rsidRPr="00432909" w:rsidRDefault="002315E1" w:rsidP="002315E1">
      <w:pPr>
        <w:ind w:right="-122" w:firstLine="708"/>
        <w:jc w:val="both"/>
        <w:rPr>
          <w:b w:val="0"/>
        </w:rPr>
      </w:pPr>
      <w:r w:rsidRPr="00432909">
        <w:rPr>
          <w:b w:val="0"/>
        </w:rPr>
        <w:t>2</w:t>
      </w:r>
      <w:r w:rsidRPr="00EF1F6A">
        <w:t>.2.    Заказчик обязан:</w:t>
      </w:r>
    </w:p>
    <w:p w:rsidR="002315E1" w:rsidRPr="007E5879" w:rsidRDefault="002315E1" w:rsidP="002315E1">
      <w:pPr>
        <w:ind w:right="-122" w:firstLine="708"/>
        <w:jc w:val="both"/>
        <w:rPr>
          <w:b w:val="0"/>
          <w:color w:val="000000"/>
        </w:rPr>
      </w:pPr>
      <w:r w:rsidRPr="007E5879">
        <w:rPr>
          <w:b w:val="0"/>
          <w:color w:val="000000"/>
        </w:rPr>
        <w:t>2.2.1. Передать подрядчику задание на проектирование, а также иные исхо</w:t>
      </w:r>
      <w:r w:rsidRPr="007E5879">
        <w:rPr>
          <w:b w:val="0"/>
          <w:color w:val="000000"/>
        </w:rPr>
        <w:t>д</w:t>
      </w:r>
      <w:r w:rsidRPr="007E5879">
        <w:rPr>
          <w:b w:val="0"/>
          <w:color w:val="000000"/>
        </w:rPr>
        <w:t>ные данные для выполнения технической документации. Представить сущес</w:t>
      </w:r>
      <w:r w:rsidRPr="007E5879">
        <w:rPr>
          <w:b w:val="0"/>
          <w:color w:val="000000"/>
        </w:rPr>
        <w:t>т</w:t>
      </w:r>
      <w:r w:rsidRPr="007E5879">
        <w:rPr>
          <w:b w:val="0"/>
          <w:color w:val="000000"/>
        </w:rPr>
        <w:lastRenderedPageBreak/>
        <w:t>вующую  документацию (паспорта оборудования). При  отсутствии  документации Подрядчик сам выполняет все обследования необходимые для разработки рабоч</w:t>
      </w:r>
      <w:r w:rsidRPr="007E5879">
        <w:rPr>
          <w:b w:val="0"/>
          <w:color w:val="000000"/>
        </w:rPr>
        <w:t>е</w:t>
      </w:r>
      <w:r w:rsidRPr="007E5879">
        <w:rPr>
          <w:b w:val="0"/>
          <w:color w:val="000000"/>
        </w:rPr>
        <w:t>го проекта.</w:t>
      </w:r>
    </w:p>
    <w:p w:rsidR="002315E1" w:rsidRPr="007E5879" w:rsidRDefault="002315E1" w:rsidP="002315E1">
      <w:pPr>
        <w:ind w:right="-122" w:firstLine="708"/>
        <w:jc w:val="both"/>
        <w:rPr>
          <w:b w:val="0"/>
          <w:color w:val="000000"/>
        </w:rPr>
      </w:pPr>
      <w:r w:rsidRPr="007E5879">
        <w:rPr>
          <w:b w:val="0"/>
          <w:color w:val="000000"/>
        </w:rPr>
        <w:t xml:space="preserve"> 2.2.2. Оказывать необходимое содействие Подрядчику в выполнении пр</w:t>
      </w:r>
      <w:r w:rsidRPr="007E5879">
        <w:rPr>
          <w:b w:val="0"/>
          <w:color w:val="000000"/>
        </w:rPr>
        <w:t>о</w:t>
      </w:r>
      <w:r w:rsidRPr="007E5879">
        <w:rPr>
          <w:b w:val="0"/>
          <w:color w:val="000000"/>
        </w:rPr>
        <w:t>ектных работ.</w:t>
      </w:r>
    </w:p>
    <w:p w:rsidR="002315E1" w:rsidRPr="007E5879" w:rsidRDefault="002315E1" w:rsidP="002315E1">
      <w:pPr>
        <w:ind w:right="21" w:firstLine="708"/>
        <w:jc w:val="both"/>
        <w:rPr>
          <w:b w:val="0"/>
        </w:rPr>
      </w:pPr>
      <w:r w:rsidRPr="007E5879">
        <w:rPr>
          <w:b w:val="0"/>
        </w:rPr>
        <w:t xml:space="preserve"> 2.2.3. Оплатить выполненные Подрядчиком работы в порядке, установле</w:t>
      </w:r>
      <w:r w:rsidRPr="007E5879">
        <w:rPr>
          <w:b w:val="0"/>
        </w:rPr>
        <w:t>н</w:t>
      </w:r>
      <w:r w:rsidRPr="007E5879">
        <w:rPr>
          <w:b w:val="0"/>
        </w:rPr>
        <w:t>ном в разделе 4 Договора.</w:t>
      </w:r>
    </w:p>
    <w:p w:rsidR="002315E1" w:rsidRPr="00EF1F6A" w:rsidRDefault="002315E1" w:rsidP="002315E1">
      <w:pPr>
        <w:ind w:right="-122" w:firstLine="708"/>
        <w:jc w:val="both"/>
      </w:pPr>
      <w:r w:rsidRPr="00EF1F6A">
        <w:t>2.3.    Заказчик имеет право:</w:t>
      </w:r>
    </w:p>
    <w:p w:rsidR="002315E1" w:rsidRPr="007E5879" w:rsidRDefault="002315E1" w:rsidP="002315E1">
      <w:pPr>
        <w:ind w:firstLine="720"/>
        <w:jc w:val="both"/>
        <w:rPr>
          <w:b w:val="0"/>
        </w:rPr>
      </w:pPr>
      <w:r w:rsidRPr="007E5879">
        <w:rPr>
          <w:b w:val="0"/>
        </w:rPr>
        <w:t>2.3.1. Во всякое время проверять ход и качество работ, выполняемых По</w:t>
      </w:r>
      <w:r w:rsidRPr="007E5879">
        <w:rPr>
          <w:b w:val="0"/>
        </w:rPr>
        <w:t>д</w:t>
      </w:r>
      <w:r w:rsidRPr="007E5879">
        <w:rPr>
          <w:b w:val="0"/>
        </w:rPr>
        <w:t>рядчиком. При обнаружении нарушений требований действующих норм и техн</w:t>
      </w:r>
      <w:r w:rsidRPr="007E5879">
        <w:rPr>
          <w:b w:val="0"/>
        </w:rPr>
        <w:t>и</w:t>
      </w:r>
      <w:r w:rsidRPr="007E5879">
        <w:rPr>
          <w:b w:val="0"/>
        </w:rPr>
        <w:t>ческих условий</w:t>
      </w:r>
      <w:r w:rsidRPr="007E5879" w:rsidDel="00BE6D47">
        <w:rPr>
          <w:b w:val="0"/>
        </w:rPr>
        <w:t xml:space="preserve"> </w:t>
      </w:r>
      <w:r w:rsidRPr="007E5879">
        <w:rPr>
          <w:b w:val="0"/>
        </w:rPr>
        <w:t>потребовать остановить работы до полного устранения наруш</w:t>
      </w:r>
      <w:r w:rsidRPr="007E5879">
        <w:rPr>
          <w:b w:val="0"/>
        </w:rPr>
        <w:t>е</w:t>
      </w:r>
      <w:r w:rsidRPr="007E5879">
        <w:rPr>
          <w:b w:val="0"/>
        </w:rPr>
        <w:t xml:space="preserve">ний. </w:t>
      </w:r>
    </w:p>
    <w:p w:rsidR="002315E1" w:rsidRPr="007E5879" w:rsidRDefault="002315E1" w:rsidP="002315E1">
      <w:pPr>
        <w:ind w:right="-122" w:firstLine="720"/>
        <w:jc w:val="both"/>
        <w:rPr>
          <w:b w:val="0"/>
        </w:rPr>
      </w:pPr>
      <w:r w:rsidRPr="007E5879">
        <w:rPr>
          <w:b w:val="0"/>
        </w:rPr>
        <w:t>2.3.2. В одностороннем порядке изменять определенные договором объемы работ, в том числе:</w:t>
      </w:r>
    </w:p>
    <w:p w:rsidR="002315E1" w:rsidRPr="007E5879" w:rsidRDefault="002315E1" w:rsidP="002315E1">
      <w:pPr>
        <w:ind w:left="-540" w:right="-122" w:firstLine="1260"/>
        <w:jc w:val="both"/>
        <w:rPr>
          <w:b w:val="0"/>
        </w:rPr>
      </w:pPr>
      <w:r w:rsidRPr="007E5879">
        <w:rPr>
          <w:b w:val="0"/>
        </w:rPr>
        <w:t>- увеличивать или сокращать (исключать) отдельные работы;</w:t>
      </w:r>
    </w:p>
    <w:p w:rsidR="002315E1" w:rsidRPr="007E5879" w:rsidRDefault="002315E1" w:rsidP="002315E1">
      <w:pPr>
        <w:ind w:left="-540" w:right="-122" w:firstLine="1260"/>
        <w:jc w:val="both"/>
        <w:rPr>
          <w:b w:val="0"/>
        </w:rPr>
      </w:pPr>
      <w:r w:rsidRPr="007E5879">
        <w:rPr>
          <w:b w:val="0"/>
        </w:rPr>
        <w:t>- изменять вид, характер и (или) требования к качеству любой части работ.</w:t>
      </w:r>
    </w:p>
    <w:p w:rsidR="002315E1" w:rsidRPr="007E5879" w:rsidRDefault="002315E1" w:rsidP="002315E1">
      <w:pPr>
        <w:ind w:right="-122" w:firstLine="709"/>
        <w:rPr>
          <w:b w:val="0"/>
        </w:rPr>
      </w:pPr>
      <w:r w:rsidRPr="007E5879">
        <w:rPr>
          <w:b w:val="0"/>
        </w:rPr>
        <w:t>Указанные изменения, в том числе, влекущие изменение общей стоимости и (или) сроков выполнения работ, должны быть оформлены дополнительным согл</w:t>
      </w:r>
      <w:r w:rsidRPr="007E5879">
        <w:rPr>
          <w:b w:val="0"/>
        </w:rPr>
        <w:t>а</w:t>
      </w:r>
      <w:r w:rsidRPr="007E5879">
        <w:rPr>
          <w:b w:val="0"/>
        </w:rPr>
        <w:t>шением Сторон.</w:t>
      </w:r>
    </w:p>
    <w:p w:rsidR="002315E1" w:rsidRPr="007E5879" w:rsidRDefault="002315E1" w:rsidP="002315E1">
      <w:pPr>
        <w:ind w:left="-540" w:right="-122" w:firstLine="709"/>
        <w:jc w:val="center"/>
      </w:pPr>
      <w:r w:rsidRPr="007E5879">
        <w:t xml:space="preserve">3.  Порядок производства и приемки работ </w:t>
      </w:r>
    </w:p>
    <w:p w:rsidR="002315E1" w:rsidRPr="000028A2" w:rsidRDefault="002315E1" w:rsidP="002315E1">
      <w:pPr>
        <w:ind w:firstLine="720"/>
        <w:jc w:val="both"/>
      </w:pPr>
    </w:p>
    <w:p w:rsidR="002315E1" w:rsidRPr="007E5879" w:rsidRDefault="002315E1" w:rsidP="002315E1">
      <w:pPr>
        <w:ind w:firstLine="720"/>
        <w:jc w:val="both"/>
        <w:rPr>
          <w:b w:val="0"/>
        </w:rPr>
      </w:pPr>
      <w:r w:rsidRPr="007E5879">
        <w:rPr>
          <w:b w:val="0"/>
        </w:rPr>
        <w:t>3.1. Заказчик назначает своего представителя, который осуществляет те</w:t>
      </w:r>
      <w:r w:rsidRPr="007E5879">
        <w:rPr>
          <w:b w:val="0"/>
        </w:rPr>
        <w:t>х</w:t>
      </w:r>
      <w:r w:rsidRPr="007E5879">
        <w:rPr>
          <w:b w:val="0"/>
        </w:rPr>
        <w:t>нический надзор и контроль за выполнением работ и их качества.</w:t>
      </w:r>
    </w:p>
    <w:p w:rsidR="002315E1" w:rsidRPr="007E5879" w:rsidRDefault="002315E1" w:rsidP="002315E1">
      <w:pPr>
        <w:ind w:firstLine="720"/>
        <w:jc w:val="both"/>
        <w:rPr>
          <w:b w:val="0"/>
        </w:rPr>
      </w:pPr>
      <w:r w:rsidRPr="007E5879">
        <w:rPr>
          <w:b w:val="0"/>
        </w:rPr>
        <w:t>Представитель Заказчика имеет право беспрепятственного доступа ко всем видам работ в любое время в течение всего срока выполнения работ.</w:t>
      </w:r>
    </w:p>
    <w:p w:rsidR="002315E1" w:rsidRPr="007E5879" w:rsidRDefault="002315E1" w:rsidP="002315E1">
      <w:pPr>
        <w:ind w:right="-122" w:firstLine="720"/>
        <w:jc w:val="both"/>
        <w:rPr>
          <w:b w:val="0"/>
        </w:rPr>
      </w:pPr>
      <w:r w:rsidRPr="007E5879">
        <w:rPr>
          <w:b w:val="0"/>
        </w:rPr>
        <w:t>3.2. Сдача и Приемка выполненных работ производится с участием уполн</w:t>
      </w:r>
      <w:r w:rsidRPr="007E5879">
        <w:rPr>
          <w:b w:val="0"/>
        </w:rPr>
        <w:t>о</w:t>
      </w:r>
      <w:r w:rsidRPr="007E5879">
        <w:rPr>
          <w:b w:val="0"/>
        </w:rPr>
        <w:t>моченных представителей Подрядчика и Заказчика и оформляется ежемесячными Актами о приемке выполненных работ (форма № КС-2), подписываемыми Стор</w:t>
      </w:r>
      <w:r w:rsidRPr="007E5879">
        <w:rPr>
          <w:b w:val="0"/>
        </w:rPr>
        <w:t>о</w:t>
      </w:r>
      <w:r w:rsidRPr="007E5879">
        <w:rPr>
          <w:b w:val="0"/>
        </w:rPr>
        <w:t>нами.</w:t>
      </w:r>
    </w:p>
    <w:p w:rsidR="002315E1" w:rsidRPr="007E5879" w:rsidRDefault="002315E1" w:rsidP="002315E1">
      <w:pPr>
        <w:ind w:right="-122" w:firstLine="720"/>
        <w:jc w:val="both"/>
        <w:rPr>
          <w:b w:val="0"/>
        </w:rPr>
      </w:pPr>
      <w:r w:rsidRPr="007E5879">
        <w:rPr>
          <w:b w:val="0"/>
        </w:rPr>
        <w:t>Заказчик осуществляет приемку работ в течение 5 (пяти) рабочих дней после получения уведомления Подрядчика о готовности работ к сдаче.</w:t>
      </w:r>
    </w:p>
    <w:p w:rsidR="002315E1" w:rsidRPr="007E5879" w:rsidRDefault="002315E1" w:rsidP="002315E1">
      <w:pPr>
        <w:ind w:right="-122" w:firstLine="720"/>
        <w:jc w:val="both"/>
        <w:rPr>
          <w:b w:val="0"/>
        </w:rPr>
      </w:pPr>
      <w:r w:rsidRPr="007E5879">
        <w:rPr>
          <w:b w:val="0"/>
        </w:rPr>
        <w:t>3.3. Заказчик подписывает Акт о приемке выполненных работ при отсутс</w:t>
      </w:r>
      <w:r w:rsidRPr="007E5879">
        <w:rPr>
          <w:b w:val="0"/>
        </w:rPr>
        <w:t>т</w:t>
      </w:r>
      <w:r w:rsidRPr="007E5879">
        <w:rPr>
          <w:b w:val="0"/>
        </w:rPr>
        <w:t>вии замечаний к качеству и объему выполнения работ. В случае если Заказчик не согласен подписать Акт о приемке выполненных работ, он обязан предоставить акт обнаружения недостатков работ, являющийся основанием для устранения н</w:t>
      </w:r>
      <w:r w:rsidRPr="007E5879">
        <w:rPr>
          <w:b w:val="0"/>
        </w:rPr>
        <w:t>е</w:t>
      </w:r>
      <w:r w:rsidRPr="007E5879">
        <w:rPr>
          <w:b w:val="0"/>
        </w:rPr>
        <w:t>достатков работ Подрядчиком за свой счет.</w:t>
      </w:r>
    </w:p>
    <w:p w:rsidR="002315E1" w:rsidRPr="007E5879" w:rsidRDefault="002315E1" w:rsidP="002315E1">
      <w:pPr>
        <w:ind w:right="-339" w:firstLine="720"/>
        <w:jc w:val="both"/>
        <w:rPr>
          <w:b w:val="0"/>
        </w:rPr>
      </w:pPr>
      <w:r w:rsidRPr="007E5879">
        <w:rPr>
          <w:b w:val="0"/>
        </w:rPr>
        <w:t>Обязательства Подрядчика по выполнению работ в полном объеме и передаче их результатов Заказчику, считаются исполненными с момента подписания Заказч</w:t>
      </w:r>
      <w:r w:rsidRPr="007E5879">
        <w:rPr>
          <w:b w:val="0"/>
        </w:rPr>
        <w:t>и</w:t>
      </w:r>
      <w:r w:rsidRPr="007E5879">
        <w:rPr>
          <w:b w:val="0"/>
        </w:rPr>
        <w:t>ком Акта.</w:t>
      </w:r>
    </w:p>
    <w:p w:rsidR="002315E1" w:rsidRDefault="002315E1" w:rsidP="002315E1">
      <w:pPr>
        <w:ind w:right="-122" w:firstLine="720"/>
        <w:jc w:val="center"/>
        <w:rPr>
          <w:b w:val="0"/>
        </w:rPr>
      </w:pPr>
    </w:p>
    <w:p w:rsidR="002315E1" w:rsidRDefault="002315E1" w:rsidP="002315E1">
      <w:pPr>
        <w:ind w:right="-122" w:firstLine="720"/>
        <w:jc w:val="center"/>
      </w:pPr>
      <w:r w:rsidRPr="007E5879">
        <w:t>4.   Стоимость  работ и  порядок расчетов</w:t>
      </w:r>
    </w:p>
    <w:p w:rsidR="007E5879" w:rsidRPr="007E5879" w:rsidRDefault="007E5879" w:rsidP="002315E1">
      <w:pPr>
        <w:ind w:right="-122" w:firstLine="720"/>
        <w:jc w:val="center"/>
      </w:pPr>
    </w:p>
    <w:p w:rsidR="002315E1" w:rsidRPr="007E5879" w:rsidRDefault="002315E1" w:rsidP="002315E1">
      <w:pPr>
        <w:ind w:firstLine="720"/>
        <w:jc w:val="both"/>
        <w:rPr>
          <w:b w:val="0"/>
        </w:rPr>
      </w:pPr>
      <w:r w:rsidRPr="007E5879">
        <w:rPr>
          <w:b w:val="0"/>
        </w:rPr>
        <w:t>4.1. Общая стоимость работ по договору (цена договора) определяется Сметной документацией, являющейся приложением к договору с момента утве</w:t>
      </w:r>
      <w:r w:rsidRPr="007E5879">
        <w:rPr>
          <w:b w:val="0"/>
        </w:rPr>
        <w:t>р</w:t>
      </w:r>
      <w:r w:rsidRPr="007E5879">
        <w:rPr>
          <w:b w:val="0"/>
        </w:rPr>
        <w:t xml:space="preserve">ждения ее Заказчиком. Цена договора не может превышать ____________ рублей (________________________.), кроме того НДС по ставке 18% в размере </w:t>
      </w:r>
      <w:r w:rsidRPr="007E5879">
        <w:rPr>
          <w:b w:val="0"/>
        </w:rPr>
        <w:lastRenderedPageBreak/>
        <w:t>__________  рублей (____________________________), а всего ______________ рублей (________________________________).</w:t>
      </w:r>
    </w:p>
    <w:p w:rsidR="002315E1" w:rsidRPr="007E5879" w:rsidRDefault="002315E1" w:rsidP="002315E1">
      <w:pPr>
        <w:ind w:right="-122" w:firstLine="708"/>
        <w:jc w:val="both"/>
        <w:rPr>
          <w:b w:val="0"/>
        </w:rPr>
      </w:pPr>
      <w:r w:rsidRPr="007E5879">
        <w:rPr>
          <w:b w:val="0"/>
        </w:rPr>
        <w:t>Цена Договора является предварительной. Окончательная цена договора о</w:t>
      </w:r>
      <w:r w:rsidRPr="007E5879">
        <w:rPr>
          <w:b w:val="0"/>
        </w:rPr>
        <w:t>п</w:t>
      </w:r>
      <w:r w:rsidRPr="007E5879">
        <w:rPr>
          <w:b w:val="0"/>
        </w:rPr>
        <w:t>ределяется с учетом Порядка определения сметной стоимости работ, являющегося приложением к Договору, исходя из стоимости фактически выполненных работ. При этом стоимость фактически выполненных работ не может превышать сто</w:t>
      </w:r>
      <w:r w:rsidRPr="007E5879">
        <w:rPr>
          <w:b w:val="0"/>
        </w:rPr>
        <w:t>и</w:t>
      </w:r>
      <w:r w:rsidRPr="007E5879">
        <w:rPr>
          <w:b w:val="0"/>
        </w:rPr>
        <w:t>мость работ, указанную в Сметной документации. Цена Договора является пре</w:t>
      </w:r>
      <w:r w:rsidRPr="007E5879">
        <w:rPr>
          <w:b w:val="0"/>
        </w:rPr>
        <w:t>д</w:t>
      </w:r>
      <w:r w:rsidRPr="007E5879">
        <w:rPr>
          <w:b w:val="0"/>
        </w:rPr>
        <w:t>варительной. Окончательная цена договора определяется с учетом Порядка опр</w:t>
      </w:r>
      <w:r w:rsidRPr="007E5879">
        <w:rPr>
          <w:b w:val="0"/>
        </w:rPr>
        <w:t>е</w:t>
      </w:r>
      <w:r w:rsidRPr="007E5879">
        <w:rPr>
          <w:b w:val="0"/>
        </w:rPr>
        <w:t>деления сметной стоимости работ. При этом стоимость фактически выполненных работ не может превышать стоимость работ, указанную в Сметной документации. Расчет сметной стоимости производится в соответствии с Методикой  определения сметной стоимости строительной продукции на территории Российской федерации (МДС 81-35.2004) с использованием базисно - индексного метода при переходе от  нормативной базы 2001г. индексы  перехода в текущие цены по отношению к стоимости, определенной в базисном уровне цен, не должны превышать индексы, рекомендованные письмами  Министерства Регионального развития РФ и Реги</w:t>
      </w:r>
      <w:r w:rsidRPr="007E5879">
        <w:rPr>
          <w:b w:val="0"/>
        </w:rPr>
        <w:t>о</w:t>
      </w:r>
      <w:r w:rsidRPr="007E5879">
        <w:rPr>
          <w:b w:val="0"/>
        </w:rPr>
        <w:t>нального Центра Республики Дагестан по ценообразованию в строительстве.</w:t>
      </w:r>
    </w:p>
    <w:p w:rsidR="002315E1" w:rsidRPr="007E5879" w:rsidRDefault="002315E1" w:rsidP="002315E1">
      <w:pPr>
        <w:ind w:right="-122" w:firstLine="720"/>
        <w:jc w:val="both"/>
        <w:rPr>
          <w:b w:val="0"/>
        </w:rPr>
      </w:pPr>
      <w:r w:rsidRPr="007E5879">
        <w:rPr>
          <w:b w:val="0"/>
        </w:rPr>
        <w:t>4.2. Оплата выполненных работ осуществляется Заказчиком в течение 45 (сорока пяти) банковских дней со дня подписания Сторонами Акта о приемке в</w:t>
      </w:r>
      <w:r w:rsidRPr="007E5879">
        <w:rPr>
          <w:b w:val="0"/>
        </w:rPr>
        <w:t>ы</w:t>
      </w:r>
      <w:r w:rsidRPr="007E5879">
        <w:rPr>
          <w:b w:val="0"/>
        </w:rPr>
        <w:t>полненных работ (форма КС-2), при условии предъявления Подрядчиком офор</w:t>
      </w:r>
      <w:r w:rsidRPr="007E5879">
        <w:rPr>
          <w:b w:val="0"/>
        </w:rPr>
        <w:t>м</w:t>
      </w:r>
      <w:r w:rsidRPr="007E5879">
        <w:rPr>
          <w:b w:val="0"/>
        </w:rPr>
        <w:t>ленных надлежащим образом соответствующих счета-фактуры и Справки о сто</w:t>
      </w:r>
      <w:r w:rsidRPr="007E5879">
        <w:rPr>
          <w:b w:val="0"/>
        </w:rPr>
        <w:t>и</w:t>
      </w:r>
      <w:r w:rsidRPr="007E5879">
        <w:rPr>
          <w:b w:val="0"/>
        </w:rPr>
        <w:t>мости выполненных работ и затрат.</w:t>
      </w:r>
    </w:p>
    <w:p w:rsidR="002315E1" w:rsidRDefault="002315E1" w:rsidP="002315E1">
      <w:pPr>
        <w:ind w:right="-122" w:firstLine="720"/>
        <w:jc w:val="both"/>
        <w:rPr>
          <w:b w:val="0"/>
        </w:rPr>
      </w:pPr>
      <w:r w:rsidRPr="007E5879">
        <w:rPr>
          <w:b w:val="0"/>
        </w:rPr>
        <w:t>4.3. Оплата производится путем перечисления денежных средств па расче</w:t>
      </w:r>
      <w:r w:rsidRPr="007E5879">
        <w:rPr>
          <w:b w:val="0"/>
        </w:rPr>
        <w:t>т</w:t>
      </w:r>
      <w:r w:rsidRPr="007E5879">
        <w:rPr>
          <w:b w:val="0"/>
        </w:rPr>
        <w:t>ный счет Подрядчика, указанный в разделе 10 договора либо иным способом по согласованию между Сторонами. Обязанность Заказчика по оплате считается и</w:t>
      </w:r>
      <w:r w:rsidRPr="007E5879">
        <w:rPr>
          <w:b w:val="0"/>
        </w:rPr>
        <w:t>с</w:t>
      </w:r>
      <w:r w:rsidRPr="007E5879">
        <w:rPr>
          <w:b w:val="0"/>
        </w:rPr>
        <w:t>полненной с момента списания денежных средств с расчетного счета Заказчика.</w:t>
      </w:r>
    </w:p>
    <w:p w:rsidR="007E5879" w:rsidRPr="007E5879" w:rsidRDefault="007E5879" w:rsidP="002315E1">
      <w:pPr>
        <w:ind w:right="-122" w:firstLine="720"/>
        <w:jc w:val="both"/>
        <w:rPr>
          <w:b w:val="0"/>
        </w:rPr>
      </w:pPr>
    </w:p>
    <w:p w:rsidR="002315E1" w:rsidRDefault="002315E1" w:rsidP="002315E1">
      <w:pPr>
        <w:ind w:right="-122" w:firstLine="720"/>
        <w:jc w:val="center"/>
      </w:pPr>
      <w:r w:rsidRPr="007E5879">
        <w:t>5. Качество работ. Гарантии</w:t>
      </w:r>
      <w:r w:rsidR="00574C7A">
        <w:t>.</w:t>
      </w:r>
    </w:p>
    <w:p w:rsidR="00574C7A" w:rsidRPr="007E5879" w:rsidRDefault="00574C7A" w:rsidP="002315E1">
      <w:pPr>
        <w:ind w:right="-122" w:firstLine="720"/>
        <w:jc w:val="center"/>
      </w:pPr>
    </w:p>
    <w:p w:rsidR="002315E1" w:rsidRPr="007E5879" w:rsidRDefault="002315E1" w:rsidP="002315E1">
      <w:pPr>
        <w:ind w:left="-540" w:firstLine="1260"/>
        <w:jc w:val="both"/>
        <w:rPr>
          <w:b w:val="0"/>
        </w:rPr>
      </w:pPr>
      <w:r w:rsidRPr="007E5879">
        <w:rPr>
          <w:b w:val="0"/>
        </w:rPr>
        <w:t>5.1. Подрядчик гарантирует:</w:t>
      </w:r>
    </w:p>
    <w:p w:rsidR="002315E1" w:rsidRPr="007E5879" w:rsidRDefault="002315E1" w:rsidP="002315E1">
      <w:pPr>
        <w:ind w:right="-122" w:hanging="567"/>
        <w:rPr>
          <w:b w:val="0"/>
        </w:rPr>
      </w:pPr>
      <w:r w:rsidRPr="007E5879">
        <w:rPr>
          <w:b w:val="0"/>
        </w:rPr>
        <w:t xml:space="preserve">          - выполнять работы в соответствии с заданием и иными исходными данными на проектирование и договором;</w:t>
      </w:r>
    </w:p>
    <w:p w:rsidR="002315E1" w:rsidRPr="007E5879" w:rsidRDefault="002315E1" w:rsidP="002315E1">
      <w:pPr>
        <w:ind w:right="-122"/>
        <w:rPr>
          <w:b w:val="0"/>
        </w:rPr>
      </w:pPr>
      <w:r w:rsidRPr="007E5879">
        <w:rPr>
          <w:b w:val="0"/>
        </w:rPr>
        <w:t>- согласовать готовую техническую (проектную) документацию с Заказчиком, а при необходимости вместе с Заказчиком;</w:t>
      </w:r>
    </w:p>
    <w:p w:rsidR="002315E1" w:rsidRPr="007E5879" w:rsidRDefault="002315E1" w:rsidP="002315E1">
      <w:pPr>
        <w:ind w:right="-122"/>
        <w:rPr>
          <w:b w:val="0"/>
        </w:rPr>
      </w:pPr>
      <w:r w:rsidRPr="007E5879">
        <w:rPr>
          <w:b w:val="0"/>
        </w:rPr>
        <w:t>- Передать Заказчику готовую техническую (проектную) документацию и резул</w:t>
      </w:r>
      <w:r w:rsidRPr="007E5879">
        <w:rPr>
          <w:b w:val="0"/>
        </w:rPr>
        <w:t>ь</w:t>
      </w:r>
      <w:r w:rsidRPr="007E5879">
        <w:rPr>
          <w:b w:val="0"/>
        </w:rPr>
        <w:t>таты изыскательских работ.</w:t>
      </w:r>
    </w:p>
    <w:p w:rsidR="002315E1" w:rsidRDefault="002315E1" w:rsidP="007E5879">
      <w:pPr>
        <w:ind w:right="-122" w:firstLine="709"/>
        <w:rPr>
          <w:b w:val="0"/>
        </w:rPr>
      </w:pPr>
      <w:r w:rsidRPr="007E5879">
        <w:rPr>
          <w:b w:val="0"/>
        </w:rPr>
        <w:t>5.2. Проектировщик не вправе передавать техническую документацию третьим лицам без  согласия Заказчика.</w:t>
      </w:r>
    </w:p>
    <w:p w:rsidR="00574C7A" w:rsidRPr="007E5879" w:rsidRDefault="00574C7A" w:rsidP="007E5879">
      <w:pPr>
        <w:ind w:right="-122" w:firstLine="709"/>
        <w:rPr>
          <w:b w:val="0"/>
        </w:rPr>
      </w:pPr>
    </w:p>
    <w:p w:rsidR="002315E1" w:rsidRDefault="002315E1" w:rsidP="002315E1">
      <w:pPr>
        <w:ind w:left="-567" w:right="-122"/>
        <w:jc w:val="center"/>
      </w:pPr>
      <w:r w:rsidRPr="007E5879">
        <w:t>6.   Ответственность сторон</w:t>
      </w:r>
    </w:p>
    <w:p w:rsidR="00574C7A" w:rsidRPr="007E5879" w:rsidRDefault="00574C7A" w:rsidP="002315E1">
      <w:pPr>
        <w:ind w:left="-567" w:right="-122"/>
        <w:jc w:val="center"/>
      </w:pPr>
    </w:p>
    <w:p w:rsidR="002315E1" w:rsidRPr="00574C7A" w:rsidRDefault="002315E1" w:rsidP="002315E1">
      <w:pPr>
        <w:ind w:right="-122" w:firstLine="720"/>
        <w:jc w:val="both"/>
        <w:rPr>
          <w:b w:val="0"/>
        </w:rPr>
      </w:pPr>
      <w:r w:rsidRPr="00574C7A">
        <w:rPr>
          <w:b w:val="0"/>
        </w:rPr>
        <w:t>6.1. За неисполнение (ненадлежащее исполнение) обязательств по Договору, Стороны несут ответственность в соответствии с действующим законодательством РФ и условиями Договора.</w:t>
      </w:r>
    </w:p>
    <w:p w:rsidR="002315E1" w:rsidRPr="00574C7A" w:rsidRDefault="002315E1" w:rsidP="002315E1">
      <w:pPr>
        <w:ind w:right="-122" w:firstLine="720"/>
        <w:jc w:val="both"/>
        <w:rPr>
          <w:b w:val="0"/>
        </w:rPr>
      </w:pPr>
      <w:r w:rsidRPr="00574C7A">
        <w:rPr>
          <w:b w:val="0"/>
        </w:rPr>
        <w:lastRenderedPageBreak/>
        <w:t>6.2. За нарушение установленных Договором сроков начала и/или окончания выполнения работ, Подрядчик но требованию Заказчика уплачивает неустойку в размере 0,1% от стоимости работ за каждый день просрочки выполнения работ.</w:t>
      </w:r>
    </w:p>
    <w:p w:rsidR="002315E1" w:rsidRPr="00574C7A" w:rsidRDefault="002315E1" w:rsidP="002315E1">
      <w:pPr>
        <w:ind w:right="-122" w:firstLine="720"/>
        <w:jc w:val="both"/>
        <w:rPr>
          <w:b w:val="0"/>
        </w:rPr>
      </w:pPr>
      <w:r w:rsidRPr="00574C7A">
        <w:rPr>
          <w:b w:val="0"/>
        </w:rPr>
        <w:t>6.3. В случае нарушения Подрядчиком срока выполнения работ более чем на 1 (один) месяц, Подрядчик уплачивает штраф в размере 5 (пяти)% от стоимости работ, а также возмещает Заказчику убытки в полном объеме сверх неустойки.</w:t>
      </w:r>
    </w:p>
    <w:p w:rsidR="002315E1" w:rsidRPr="00574C7A" w:rsidRDefault="002315E1" w:rsidP="002315E1">
      <w:pPr>
        <w:ind w:right="-122" w:firstLine="720"/>
        <w:jc w:val="both"/>
        <w:rPr>
          <w:b w:val="0"/>
        </w:rPr>
      </w:pPr>
      <w:r w:rsidRPr="00574C7A">
        <w:rPr>
          <w:b w:val="0"/>
        </w:rPr>
        <w:t>6.4. В случае ненадлежащего выполнения работ, ненадлежащего качества, а также не соответствующих условиям Договора, Подрядчик уплачивает штраф в размере 5 (пяти)% от стоимости работ за каждое такое нарушение и за свой счет устраняет нарушение. При этом исправление некачественно выполненных По</w:t>
      </w:r>
      <w:r w:rsidRPr="00574C7A">
        <w:rPr>
          <w:b w:val="0"/>
        </w:rPr>
        <w:t>д</w:t>
      </w:r>
      <w:r w:rsidRPr="00574C7A">
        <w:rPr>
          <w:b w:val="0"/>
        </w:rPr>
        <w:t>рядчиком работ, а также устранение недостатков не освобождает Подрядчика от ответственности по п. 6.3. Договора.</w:t>
      </w:r>
    </w:p>
    <w:p w:rsidR="002315E1" w:rsidRPr="00574C7A" w:rsidRDefault="002315E1" w:rsidP="002315E1">
      <w:pPr>
        <w:ind w:right="-122" w:firstLine="720"/>
        <w:jc w:val="both"/>
        <w:rPr>
          <w:b w:val="0"/>
        </w:rPr>
      </w:pPr>
      <w:r w:rsidRPr="00574C7A">
        <w:rPr>
          <w:b w:val="0"/>
        </w:rPr>
        <w:t>6.5. За односторонний необоснованный отказ от выполнения работ по дог</w:t>
      </w:r>
      <w:r w:rsidRPr="00574C7A">
        <w:rPr>
          <w:b w:val="0"/>
        </w:rPr>
        <w:t>о</w:t>
      </w:r>
      <w:r w:rsidRPr="00574C7A">
        <w:rPr>
          <w:b w:val="0"/>
        </w:rPr>
        <w:t>вору, Подрядчик по требованию Заказчика уплачивает штраф в размере 20 (дв</w:t>
      </w:r>
      <w:r w:rsidRPr="00574C7A">
        <w:rPr>
          <w:b w:val="0"/>
        </w:rPr>
        <w:t>а</w:t>
      </w:r>
      <w:r w:rsidRPr="00574C7A">
        <w:rPr>
          <w:b w:val="0"/>
        </w:rPr>
        <w:t>дцати) % стоимости работ.</w:t>
      </w:r>
    </w:p>
    <w:p w:rsidR="002315E1" w:rsidRPr="00574C7A" w:rsidRDefault="002315E1" w:rsidP="002315E1">
      <w:pPr>
        <w:ind w:right="-122" w:firstLine="720"/>
        <w:jc w:val="both"/>
        <w:rPr>
          <w:b w:val="0"/>
        </w:rPr>
      </w:pPr>
      <w:r w:rsidRPr="00574C7A">
        <w:rPr>
          <w:b w:val="0"/>
        </w:rPr>
        <w:t>6.6. В случае нарушения сроков выполнения работ, установленных Граф</w:t>
      </w:r>
      <w:r w:rsidRPr="00574C7A">
        <w:rPr>
          <w:b w:val="0"/>
        </w:rPr>
        <w:t>и</w:t>
      </w:r>
      <w:r w:rsidRPr="00574C7A">
        <w:rPr>
          <w:b w:val="0"/>
        </w:rPr>
        <w:t>ком производства работ, при отсутствии вины Заказчика, Заказчик вправе растор</w:t>
      </w:r>
      <w:r w:rsidRPr="00574C7A">
        <w:rPr>
          <w:b w:val="0"/>
        </w:rPr>
        <w:t>г</w:t>
      </w:r>
      <w:r w:rsidRPr="00574C7A">
        <w:rPr>
          <w:b w:val="0"/>
        </w:rPr>
        <w:t>нуть Договор в одностороннем порядке с последующим заключением договора на тот же предмет с претендентом, занявшим в ранжировке тендерных предложений позицию, следующую за позицией победителя тендера.</w:t>
      </w:r>
    </w:p>
    <w:p w:rsidR="002315E1" w:rsidRPr="00574C7A" w:rsidRDefault="002315E1" w:rsidP="002315E1">
      <w:pPr>
        <w:ind w:right="-122" w:firstLine="720"/>
        <w:jc w:val="both"/>
        <w:rPr>
          <w:b w:val="0"/>
        </w:rPr>
      </w:pPr>
      <w:r w:rsidRPr="00574C7A">
        <w:rPr>
          <w:b w:val="0"/>
        </w:rPr>
        <w:t xml:space="preserve"> 6.7. В случае нарушения установленного Договором срока оплаты выпо</w:t>
      </w:r>
      <w:r w:rsidRPr="00574C7A">
        <w:rPr>
          <w:b w:val="0"/>
        </w:rPr>
        <w:t>л</w:t>
      </w:r>
      <w:r w:rsidRPr="00574C7A">
        <w:rPr>
          <w:b w:val="0"/>
        </w:rPr>
        <w:t>ненных работ Заказчик по требованию Подрядчика уплачивает неустойку</w:t>
      </w:r>
      <w:r w:rsidR="00C3170F">
        <w:rPr>
          <w:b w:val="0"/>
        </w:rPr>
        <w:t>,</w:t>
      </w:r>
      <w:r w:rsidRPr="00574C7A">
        <w:rPr>
          <w:b w:val="0"/>
        </w:rPr>
        <w:t xml:space="preserve"> исчи</w:t>
      </w:r>
      <w:r w:rsidRPr="00574C7A">
        <w:rPr>
          <w:b w:val="0"/>
        </w:rPr>
        <w:t>с</w:t>
      </w:r>
      <w:r w:rsidRPr="00574C7A">
        <w:rPr>
          <w:b w:val="0"/>
        </w:rPr>
        <w:t>ляемую исходя из 1/360 ставки рефинансирования от суммы не перечисленных д</w:t>
      </w:r>
      <w:r w:rsidRPr="00574C7A">
        <w:rPr>
          <w:b w:val="0"/>
        </w:rPr>
        <w:t>е</w:t>
      </w:r>
      <w:r w:rsidR="00C3170F">
        <w:rPr>
          <w:b w:val="0"/>
        </w:rPr>
        <w:t>нежных средств</w:t>
      </w:r>
      <w:r w:rsidR="00574C7A">
        <w:rPr>
          <w:b w:val="0"/>
        </w:rPr>
        <w:t xml:space="preserve"> </w:t>
      </w:r>
      <w:r w:rsidRPr="00574C7A">
        <w:rPr>
          <w:b w:val="0"/>
        </w:rPr>
        <w:t>за каждый день просрочки.</w:t>
      </w:r>
    </w:p>
    <w:p w:rsidR="002315E1" w:rsidRPr="00574C7A" w:rsidRDefault="002315E1" w:rsidP="002315E1">
      <w:pPr>
        <w:ind w:right="-122" w:firstLine="720"/>
        <w:jc w:val="both"/>
        <w:rPr>
          <w:b w:val="0"/>
        </w:rPr>
      </w:pPr>
      <w:r w:rsidRPr="00574C7A">
        <w:rPr>
          <w:b w:val="0"/>
        </w:rPr>
        <w:t>6.8. Штрафные санкции, предусмотренные разделом 6 договора, начисляю</w:t>
      </w:r>
      <w:r w:rsidRPr="00574C7A">
        <w:rPr>
          <w:b w:val="0"/>
        </w:rPr>
        <w:t>т</w:t>
      </w:r>
      <w:r w:rsidRPr="00574C7A">
        <w:rPr>
          <w:b w:val="0"/>
        </w:rPr>
        <w:t>ся с момента нарушения одной из Сторон условий Договора и подлежат уплате нарушившей об</w:t>
      </w:r>
      <w:r w:rsidR="00C3170F">
        <w:rPr>
          <w:b w:val="0"/>
        </w:rPr>
        <w:t>язательства Стороной в течение 3</w:t>
      </w:r>
      <w:r w:rsidRPr="00574C7A">
        <w:rPr>
          <w:b w:val="0"/>
        </w:rPr>
        <w:t xml:space="preserve"> (трех) банковских дней с моме</w:t>
      </w:r>
      <w:r w:rsidRPr="00574C7A">
        <w:rPr>
          <w:b w:val="0"/>
        </w:rPr>
        <w:t>н</w:t>
      </w:r>
      <w:r w:rsidRPr="00574C7A">
        <w:rPr>
          <w:b w:val="0"/>
        </w:rPr>
        <w:t>та предъявления требования об уплате.</w:t>
      </w:r>
    </w:p>
    <w:p w:rsidR="002315E1" w:rsidRPr="00574C7A" w:rsidRDefault="002315E1" w:rsidP="002315E1">
      <w:pPr>
        <w:ind w:right="-122" w:firstLine="720"/>
        <w:jc w:val="both"/>
        <w:rPr>
          <w:b w:val="0"/>
        </w:rPr>
      </w:pPr>
      <w:r w:rsidRPr="00574C7A">
        <w:rPr>
          <w:b w:val="0"/>
        </w:rPr>
        <w:t>6.9. Оплата неустойки и штрафов не освобождает Стороны от принятых на себя обязательств.</w:t>
      </w:r>
    </w:p>
    <w:p w:rsidR="002315E1" w:rsidRDefault="002315E1" w:rsidP="002315E1">
      <w:pPr>
        <w:ind w:left="-567" w:right="-122"/>
        <w:jc w:val="center"/>
      </w:pPr>
      <w:r w:rsidRPr="00574C7A">
        <w:t>7.    Порядок разрешения споров</w:t>
      </w:r>
    </w:p>
    <w:p w:rsidR="00574C7A" w:rsidRPr="00574C7A" w:rsidRDefault="00574C7A" w:rsidP="002315E1">
      <w:pPr>
        <w:ind w:left="-567" w:right="-122"/>
        <w:jc w:val="center"/>
      </w:pPr>
    </w:p>
    <w:p w:rsidR="002315E1" w:rsidRPr="00574C7A" w:rsidRDefault="002315E1" w:rsidP="002315E1">
      <w:pPr>
        <w:autoSpaceDE w:val="0"/>
        <w:autoSpaceDN w:val="0"/>
        <w:adjustRightInd w:val="0"/>
        <w:ind w:firstLine="720"/>
        <w:jc w:val="both"/>
        <w:rPr>
          <w:b w:val="0"/>
        </w:rPr>
      </w:pPr>
      <w:r w:rsidRPr="00574C7A">
        <w:rPr>
          <w:b w:val="0"/>
        </w:rPr>
        <w:t>7.1. Споры, разногласия, требования, возникающие из договора, в том числе связанные с его заключением, изменением, расторжением, недействительностью либо прекращением обязательств по договору, которые не удалось разрешить п</w:t>
      </w:r>
      <w:r w:rsidRPr="00574C7A">
        <w:rPr>
          <w:b w:val="0"/>
        </w:rPr>
        <w:t>у</w:t>
      </w:r>
      <w:r w:rsidRPr="00574C7A">
        <w:rPr>
          <w:b w:val="0"/>
        </w:rPr>
        <w:t>тем переговоров, подлежат разрешению в Арбитражном суде Республики Даг</w:t>
      </w:r>
      <w:r w:rsidRPr="00574C7A">
        <w:rPr>
          <w:b w:val="0"/>
        </w:rPr>
        <w:t>е</w:t>
      </w:r>
      <w:r w:rsidRPr="00574C7A">
        <w:rPr>
          <w:b w:val="0"/>
        </w:rPr>
        <w:t>стан.</w:t>
      </w:r>
    </w:p>
    <w:p w:rsidR="002315E1" w:rsidRDefault="002315E1" w:rsidP="002315E1">
      <w:pPr>
        <w:autoSpaceDE w:val="0"/>
        <w:autoSpaceDN w:val="0"/>
        <w:adjustRightInd w:val="0"/>
        <w:jc w:val="center"/>
      </w:pPr>
      <w:r w:rsidRPr="000028A2">
        <w:rPr>
          <w:b w:val="0"/>
        </w:rPr>
        <w:t xml:space="preserve"> </w:t>
      </w:r>
      <w:r w:rsidRPr="00574C7A">
        <w:t>8. Обстоятельства непреодолимой силы</w:t>
      </w:r>
    </w:p>
    <w:p w:rsidR="00574C7A" w:rsidRPr="00574C7A" w:rsidRDefault="00574C7A" w:rsidP="002315E1">
      <w:pPr>
        <w:autoSpaceDE w:val="0"/>
        <w:autoSpaceDN w:val="0"/>
        <w:adjustRightInd w:val="0"/>
        <w:jc w:val="center"/>
      </w:pPr>
    </w:p>
    <w:p w:rsidR="002315E1" w:rsidRPr="00574C7A" w:rsidRDefault="002315E1" w:rsidP="002315E1">
      <w:pPr>
        <w:ind w:right="-159" w:firstLine="720"/>
        <w:jc w:val="both"/>
        <w:rPr>
          <w:b w:val="0"/>
        </w:rPr>
      </w:pPr>
      <w:r w:rsidRPr="00574C7A">
        <w:rPr>
          <w:b w:val="0"/>
        </w:rPr>
        <w:t>8.1. Любая из сторон Договора освобождается от ответственности за его н</w:t>
      </w:r>
      <w:r w:rsidRPr="00574C7A">
        <w:rPr>
          <w:b w:val="0"/>
        </w:rPr>
        <w:t>а</w:t>
      </w:r>
      <w:r w:rsidRPr="00574C7A">
        <w:rPr>
          <w:b w:val="0"/>
        </w:rPr>
        <w:t>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</w:t>
      </w:r>
      <w:r w:rsidRPr="00574C7A">
        <w:rPr>
          <w:b w:val="0"/>
        </w:rPr>
        <w:t>ы</w:t>
      </w:r>
      <w:r w:rsidRPr="00574C7A">
        <w:rPr>
          <w:b w:val="0"/>
        </w:rPr>
        <w:t>ми мерами. К обстоятельствам непреодолимой силы относятся события, на кот</w:t>
      </w:r>
      <w:r w:rsidRPr="00574C7A">
        <w:rPr>
          <w:b w:val="0"/>
        </w:rPr>
        <w:t>о</w:t>
      </w:r>
      <w:r w:rsidRPr="00574C7A">
        <w:rPr>
          <w:b w:val="0"/>
        </w:rPr>
        <w:t>рые стороны не могут оказывать влияние: землетрясение, наводнение, пожар, ур</w:t>
      </w:r>
      <w:r w:rsidRPr="00574C7A">
        <w:rPr>
          <w:b w:val="0"/>
        </w:rPr>
        <w:t>а</w:t>
      </w:r>
      <w:r w:rsidRPr="00574C7A">
        <w:rPr>
          <w:b w:val="0"/>
        </w:rPr>
        <w:t>ган, а также мятеж, гражданские беспорядки, принятие нормативных актов запр</w:t>
      </w:r>
      <w:r w:rsidRPr="00574C7A">
        <w:rPr>
          <w:b w:val="0"/>
        </w:rPr>
        <w:t>е</w:t>
      </w:r>
      <w:r w:rsidRPr="00574C7A">
        <w:rPr>
          <w:b w:val="0"/>
        </w:rPr>
        <w:lastRenderedPageBreak/>
        <w:t>щающего характера, военные действия любого характера, препятствующие выпо</w:t>
      </w:r>
      <w:r w:rsidRPr="00574C7A">
        <w:rPr>
          <w:b w:val="0"/>
        </w:rPr>
        <w:t>л</w:t>
      </w:r>
      <w:r w:rsidRPr="00574C7A">
        <w:rPr>
          <w:b w:val="0"/>
        </w:rPr>
        <w:t>нению настоящего Договора.</w:t>
      </w:r>
    </w:p>
    <w:p w:rsidR="002315E1" w:rsidRPr="00574C7A" w:rsidRDefault="002315E1" w:rsidP="002315E1">
      <w:pPr>
        <w:ind w:right="-159" w:firstLine="720"/>
        <w:jc w:val="both"/>
        <w:rPr>
          <w:b w:val="0"/>
        </w:rPr>
      </w:pPr>
      <w:r w:rsidRPr="00574C7A">
        <w:rPr>
          <w:b w:val="0"/>
        </w:rPr>
        <w:t>8.2. При наступлении обстоятельств, указанных в п. 8.1. Договора, каждая Сторона должна без промедления известить о них в письменном виде другую Ст</w:t>
      </w:r>
      <w:r w:rsidRPr="00574C7A">
        <w:rPr>
          <w:b w:val="0"/>
        </w:rPr>
        <w:t>о</w:t>
      </w:r>
      <w:r w:rsidRPr="00574C7A">
        <w:rPr>
          <w:b w:val="0"/>
        </w:rPr>
        <w:t>рону. Извещение должно содержать данные о характере обстоятельств, а также официальные документы, удостоверяющие наличие этих обстоятельств и, по во</w:t>
      </w:r>
      <w:r w:rsidRPr="00574C7A">
        <w:rPr>
          <w:b w:val="0"/>
        </w:rPr>
        <w:t>з</w:t>
      </w:r>
      <w:r w:rsidRPr="00574C7A">
        <w:rPr>
          <w:b w:val="0"/>
        </w:rPr>
        <w:t>можности, дающие оценку их влияния на возможность исполнения Стороной св</w:t>
      </w:r>
      <w:r w:rsidRPr="00574C7A">
        <w:rPr>
          <w:b w:val="0"/>
        </w:rPr>
        <w:t>о</w:t>
      </w:r>
      <w:r w:rsidRPr="00574C7A">
        <w:rPr>
          <w:b w:val="0"/>
        </w:rPr>
        <w:t>их обязательств по Договору.</w:t>
      </w:r>
    </w:p>
    <w:p w:rsidR="002315E1" w:rsidRPr="00574C7A" w:rsidRDefault="002315E1" w:rsidP="002315E1">
      <w:pPr>
        <w:ind w:right="-159" w:firstLine="720"/>
        <w:jc w:val="both"/>
        <w:rPr>
          <w:b w:val="0"/>
        </w:rPr>
      </w:pPr>
      <w:r w:rsidRPr="00574C7A">
        <w:rPr>
          <w:b w:val="0"/>
        </w:rPr>
        <w:t>8.3. Если Сторона не направит или несвоевременно направит извещение, предусмотренное в п. 8.2. Договора, то она обязана возместить второй Стороне п</w:t>
      </w:r>
      <w:r w:rsidRPr="00574C7A">
        <w:rPr>
          <w:b w:val="0"/>
        </w:rPr>
        <w:t>о</w:t>
      </w:r>
      <w:r w:rsidRPr="00574C7A">
        <w:rPr>
          <w:b w:val="0"/>
        </w:rPr>
        <w:t>несенные ей убытки.</w:t>
      </w:r>
    </w:p>
    <w:p w:rsidR="002315E1" w:rsidRPr="00574C7A" w:rsidRDefault="002315E1" w:rsidP="002315E1">
      <w:pPr>
        <w:ind w:right="-159" w:firstLine="720"/>
        <w:jc w:val="both"/>
        <w:rPr>
          <w:b w:val="0"/>
        </w:rPr>
      </w:pPr>
      <w:r w:rsidRPr="00574C7A">
        <w:rPr>
          <w:b w:val="0"/>
        </w:rPr>
        <w:t>8.4. Если наступившие обстоятельства, перечисленные в п. 8.1. Договора, и их последствия продолжают действовать более трех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2315E1" w:rsidRPr="00574C7A" w:rsidRDefault="002315E1" w:rsidP="002315E1">
      <w:pPr>
        <w:pStyle w:val="afb"/>
        <w:ind w:left="-567" w:right="-122"/>
        <w:rPr>
          <w:szCs w:val="28"/>
        </w:rPr>
      </w:pPr>
      <w:r w:rsidRPr="00574C7A">
        <w:rPr>
          <w:szCs w:val="28"/>
        </w:rPr>
        <w:t xml:space="preserve">9. Прочие условия </w:t>
      </w:r>
    </w:p>
    <w:p w:rsidR="002315E1" w:rsidRPr="00574C7A" w:rsidRDefault="002315E1" w:rsidP="00574C7A">
      <w:pPr>
        <w:pStyle w:val="afb"/>
        <w:ind w:firstLine="709"/>
        <w:jc w:val="both"/>
        <w:rPr>
          <w:b w:val="0"/>
          <w:color w:val="000000"/>
          <w:spacing w:val="6"/>
          <w:szCs w:val="28"/>
        </w:rPr>
      </w:pPr>
      <w:r w:rsidRPr="00574C7A">
        <w:rPr>
          <w:b w:val="0"/>
          <w:color w:val="000000"/>
          <w:spacing w:val="6"/>
          <w:szCs w:val="28"/>
        </w:rPr>
        <w:t>9.1. Изменения и дополнения к Договору имеют силу в случае, если они оформлены в письменном виде и подписаны уполномоченными представит</w:t>
      </w:r>
      <w:r w:rsidRPr="00574C7A">
        <w:rPr>
          <w:b w:val="0"/>
          <w:color w:val="000000"/>
          <w:spacing w:val="6"/>
          <w:szCs w:val="28"/>
        </w:rPr>
        <w:t>е</w:t>
      </w:r>
      <w:r w:rsidRPr="00574C7A">
        <w:rPr>
          <w:b w:val="0"/>
          <w:color w:val="000000"/>
          <w:spacing w:val="6"/>
          <w:szCs w:val="28"/>
        </w:rPr>
        <w:t>лями Сторон.</w:t>
      </w:r>
    </w:p>
    <w:p w:rsidR="002315E1" w:rsidRPr="00574C7A" w:rsidRDefault="002315E1" w:rsidP="00574C7A">
      <w:pPr>
        <w:pStyle w:val="afb"/>
        <w:ind w:firstLine="709"/>
        <w:jc w:val="both"/>
        <w:rPr>
          <w:b w:val="0"/>
          <w:color w:val="000000"/>
          <w:spacing w:val="6"/>
          <w:szCs w:val="28"/>
        </w:rPr>
      </w:pPr>
      <w:r w:rsidRPr="00574C7A">
        <w:rPr>
          <w:b w:val="0"/>
          <w:color w:val="000000"/>
          <w:spacing w:val="6"/>
          <w:szCs w:val="28"/>
        </w:rPr>
        <w:t>9.2. Досрочное расторжение Договора может иметь место по соглаш</w:t>
      </w:r>
      <w:r w:rsidRPr="00574C7A">
        <w:rPr>
          <w:b w:val="0"/>
          <w:color w:val="000000"/>
          <w:spacing w:val="6"/>
          <w:szCs w:val="28"/>
        </w:rPr>
        <w:t>е</w:t>
      </w:r>
      <w:r w:rsidRPr="00574C7A">
        <w:rPr>
          <w:b w:val="0"/>
          <w:color w:val="000000"/>
          <w:spacing w:val="6"/>
          <w:szCs w:val="28"/>
        </w:rPr>
        <w:t>нию Сторон, либо по основаниям, предусмотренным договором, действу</w:t>
      </w:r>
      <w:r w:rsidRPr="00574C7A">
        <w:rPr>
          <w:b w:val="0"/>
          <w:color w:val="000000"/>
          <w:spacing w:val="6"/>
          <w:szCs w:val="28"/>
        </w:rPr>
        <w:t>ю</w:t>
      </w:r>
      <w:r w:rsidRPr="00574C7A">
        <w:rPr>
          <w:b w:val="0"/>
          <w:color w:val="000000"/>
          <w:spacing w:val="6"/>
          <w:szCs w:val="28"/>
        </w:rPr>
        <w:t>щим на территории РФ гражданским законодательством.</w:t>
      </w:r>
    </w:p>
    <w:p w:rsidR="002315E1" w:rsidRPr="00574C7A" w:rsidRDefault="002315E1" w:rsidP="00574C7A">
      <w:pPr>
        <w:pStyle w:val="afb"/>
        <w:ind w:firstLine="709"/>
        <w:jc w:val="both"/>
        <w:rPr>
          <w:b w:val="0"/>
          <w:color w:val="000000"/>
          <w:spacing w:val="6"/>
          <w:szCs w:val="28"/>
        </w:rPr>
      </w:pPr>
      <w:r w:rsidRPr="00574C7A">
        <w:rPr>
          <w:b w:val="0"/>
          <w:color w:val="000000"/>
          <w:spacing w:val="6"/>
          <w:szCs w:val="28"/>
        </w:rPr>
        <w:t>9.3. Передача Подрядчиком своих прав и обязанностей по Договору третьим лицам не допускается без согласия Заказчика.</w:t>
      </w:r>
    </w:p>
    <w:p w:rsidR="002315E1" w:rsidRPr="00574C7A" w:rsidRDefault="002315E1" w:rsidP="00574C7A">
      <w:pPr>
        <w:pStyle w:val="afb"/>
        <w:ind w:firstLine="709"/>
        <w:jc w:val="both"/>
        <w:rPr>
          <w:b w:val="0"/>
          <w:color w:val="000000"/>
          <w:spacing w:val="6"/>
          <w:szCs w:val="28"/>
        </w:rPr>
      </w:pPr>
      <w:r w:rsidRPr="00574C7A">
        <w:rPr>
          <w:b w:val="0"/>
          <w:color w:val="000000"/>
          <w:spacing w:val="6"/>
          <w:szCs w:val="28"/>
        </w:rPr>
        <w:t>9.4. Настоящий Договор составлен в 2-х экземплярах, имеющих один</w:t>
      </w:r>
      <w:r w:rsidRPr="00574C7A">
        <w:rPr>
          <w:b w:val="0"/>
          <w:color w:val="000000"/>
          <w:spacing w:val="6"/>
          <w:szCs w:val="28"/>
        </w:rPr>
        <w:t>а</w:t>
      </w:r>
      <w:r w:rsidRPr="00574C7A">
        <w:rPr>
          <w:b w:val="0"/>
          <w:color w:val="000000"/>
          <w:spacing w:val="6"/>
          <w:szCs w:val="28"/>
        </w:rPr>
        <w:t>ковую юридическую силу, один экземпляр для Заказчика, один - для Подря</w:t>
      </w:r>
      <w:r w:rsidRPr="00574C7A">
        <w:rPr>
          <w:b w:val="0"/>
          <w:color w:val="000000"/>
          <w:spacing w:val="6"/>
          <w:szCs w:val="28"/>
        </w:rPr>
        <w:t>д</w:t>
      </w:r>
      <w:r w:rsidRPr="00574C7A">
        <w:rPr>
          <w:b w:val="0"/>
          <w:color w:val="000000"/>
          <w:spacing w:val="6"/>
          <w:szCs w:val="28"/>
        </w:rPr>
        <w:t>чика.</w:t>
      </w:r>
    </w:p>
    <w:p w:rsidR="002315E1" w:rsidRPr="00574C7A" w:rsidRDefault="002315E1" w:rsidP="00574C7A">
      <w:pPr>
        <w:pStyle w:val="afb"/>
        <w:ind w:firstLine="709"/>
        <w:jc w:val="both"/>
        <w:rPr>
          <w:b w:val="0"/>
          <w:color w:val="000000"/>
          <w:spacing w:val="6"/>
          <w:szCs w:val="28"/>
        </w:rPr>
      </w:pPr>
      <w:r w:rsidRPr="00574C7A">
        <w:rPr>
          <w:b w:val="0"/>
          <w:color w:val="000000"/>
          <w:spacing w:val="6"/>
          <w:szCs w:val="28"/>
        </w:rPr>
        <w:t>9.5. Настоящий Договор вступает в силу с момента подписания, а в ча</w:t>
      </w:r>
      <w:r w:rsidRPr="00574C7A">
        <w:rPr>
          <w:b w:val="0"/>
          <w:color w:val="000000"/>
          <w:spacing w:val="6"/>
          <w:szCs w:val="28"/>
        </w:rPr>
        <w:t>с</w:t>
      </w:r>
      <w:r w:rsidRPr="00574C7A">
        <w:rPr>
          <w:b w:val="0"/>
          <w:color w:val="000000"/>
          <w:spacing w:val="6"/>
          <w:szCs w:val="28"/>
        </w:rPr>
        <w:t>ти исполнения Сторонами обязательств, и устранения последствий нарушения указанных обязательств — до полного исполнения Сторонами своих обяз</w:t>
      </w:r>
      <w:r w:rsidRPr="00574C7A">
        <w:rPr>
          <w:b w:val="0"/>
          <w:color w:val="000000"/>
          <w:spacing w:val="6"/>
          <w:szCs w:val="28"/>
        </w:rPr>
        <w:t>а</w:t>
      </w:r>
      <w:r w:rsidRPr="00574C7A">
        <w:rPr>
          <w:b w:val="0"/>
          <w:color w:val="000000"/>
          <w:spacing w:val="6"/>
          <w:szCs w:val="28"/>
        </w:rPr>
        <w:t>тельств.</w:t>
      </w:r>
    </w:p>
    <w:p w:rsidR="002315E1" w:rsidRPr="00574C7A" w:rsidRDefault="002315E1" w:rsidP="00574C7A">
      <w:pPr>
        <w:pStyle w:val="afb"/>
        <w:ind w:firstLine="709"/>
        <w:jc w:val="both"/>
        <w:rPr>
          <w:b w:val="0"/>
          <w:color w:val="000000"/>
          <w:spacing w:val="6"/>
          <w:szCs w:val="28"/>
        </w:rPr>
      </w:pPr>
      <w:r w:rsidRPr="00574C7A">
        <w:rPr>
          <w:b w:val="0"/>
          <w:color w:val="000000"/>
          <w:spacing w:val="6"/>
          <w:szCs w:val="28"/>
        </w:rPr>
        <w:t>9.6. К Договору прилагаются и являются его неотъемлемой частью:</w:t>
      </w:r>
    </w:p>
    <w:p w:rsidR="002315E1" w:rsidRPr="00574C7A" w:rsidRDefault="002315E1" w:rsidP="002315E1">
      <w:pPr>
        <w:pStyle w:val="afb"/>
        <w:jc w:val="both"/>
        <w:rPr>
          <w:b w:val="0"/>
          <w:color w:val="000000"/>
          <w:spacing w:val="6"/>
          <w:szCs w:val="28"/>
        </w:rPr>
      </w:pPr>
      <w:r w:rsidRPr="00574C7A">
        <w:rPr>
          <w:b w:val="0"/>
          <w:color w:val="000000"/>
          <w:spacing w:val="6"/>
          <w:szCs w:val="28"/>
        </w:rPr>
        <w:t>1. Техническое задание (приложение 1).</w:t>
      </w:r>
    </w:p>
    <w:p w:rsidR="002315E1" w:rsidRPr="00574C7A" w:rsidRDefault="002315E1" w:rsidP="002315E1">
      <w:pPr>
        <w:pStyle w:val="afb"/>
        <w:jc w:val="both"/>
        <w:rPr>
          <w:b w:val="0"/>
          <w:color w:val="000000"/>
          <w:spacing w:val="6"/>
          <w:szCs w:val="28"/>
        </w:rPr>
      </w:pPr>
      <w:r w:rsidRPr="00574C7A">
        <w:rPr>
          <w:b w:val="0"/>
          <w:color w:val="000000"/>
          <w:spacing w:val="6"/>
          <w:szCs w:val="28"/>
        </w:rPr>
        <w:t>2. Сметная документация (приложение 2).</w:t>
      </w:r>
    </w:p>
    <w:p w:rsidR="002315E1" w:rsidRPr="00574C7A" w:rsidRDefault="002315E1" w:rsidP="002315E1">
      <w:pPr>
        <w:pStyle w:val="afb"/>
        <w:jc w:val="both"/>
        <w:rPr>
          <w:b w:val="0"/>
          <w:color w:val="000000"/>
          <w:spacing w:val="6"/>
          <w:szCs w:val="28"/>
        </w:rPr>
      </w:pPr>
      <w:r w:rsidRPr="00574C7A">
        <w:rPr>
          <w:b w:val="0"/>
          <w:color w:val="000000"/>
          <w:spacing w:val="6"/>
          <w:szCs w:val="28"/>
        </w:rPr>
        <w:t>3. График производства работ (приложение 3).</w:t>
      </w:r>
    </w:p>
    <w:p w:rsidR="002315E1" w:rsidRDefault="002315E1" w:rsidP="002315E1">
      <w:pPr>
        <w:ind w:left="-540" w:right="-122" w:firstLine="1248"/>
        <w:jc w:val="center"/>
        <w:rPr>
          <w:b w:val="0"/>
        </w:rPr>
      </w:pPr>
    </w:p>
    <w:p w:rsidR="002315E1" w:rsidRDefault="002315E1" w:rsidP="002315E1">
      <w:pPr>
        <w:ind w:left="-540" w:right="-122" w:firstLine="1248"/>
        <w:jc w:val="center"/>
        <w:rPr>
          <w:b w:val="0"/>
        </w:rPr>
      </w:pPr>
    </w:p>
    <w:p w:rsidR="002315E1" w:rsidRPr="00574C7A" w:rsidRDefault="002315E1" w:rsidP="002315E1">
      <w:pPr>
        <w:ind w:left="-540" w:right="-122" w:firstLine="1248"/>
        <w:jc w:val="center"/>
      </w:pPr>
      <w:r w:rsidRPr="00574C7A">
        <w:t>10.  Адреса  и  реквизиты  сторон</w:t>
      </w:r>
    </w:p>
    <w:p w:rsidR="002315E1" w:rsidRPr="000028A2" w:rsidRDefault="002315E1" w:rsidP="002315E1">
      <w:pPr>
        <w:ind w:left="-540" w:right="-122" w:firstLine="1248"/>
        <w:jc w:val="center"/>
        <w:rPr>
          <w:b w:val="0"/>
        </w:rPr>
      </w:pPr>
    </w:p>
    <w:tbl>
      <w:tblPr>
        <w:tblW w:w="10146" w:type="dxa"/>
        <w:tblLook w:val="00BF"/>
      </w:tblPr>
      <w:tblGrid>
        <w:gridCol w:w="5148"/>
        <w:gridCol w:w="4998"/>
      </w:tblGrid>
      <w:tr w:rsidR="002315E1" w:rsidRPr="000028A2">
        <w:tc>
          <w:tcPr>
            <w:tcW w:w="5148" w:type="dxa"/>
          </w:tcPr>
          <w:p w:rsidR="002315E1" w:rsidRPr="00574C7A" w:rsidRDefault="002315E1" w:rsidP="00132D18">
            <w:pPr>
              <w:pStyle w:val="af1"/>
              <w:outlineLvl w:val="0"/>
              <w:rPr>
                <w:b/>
                <w:sz w:val="28"/>
                <w:szCs w:val="28"/>
              </w:rPr>
            </w:pPr>
            <w:bookmarkStart w:id="5" w:name="_Toc126487464"/>
            <w:r w:rsidRPr="00574C7A">
              <w:rPr>
                <w:b/>
                <w:sz w:val="28"/>
                <w:szCs w:val="28"/>
              </w:rPr>
              <w:t>Заказчик:</w:t>
            </w:r>
            <w:bookmarkEnd w:id="5"/>
          </w:p>
        </w:tc>
        <w:tc>
          <w:tcPr>
            <w:tcW w:w="4998" w:type="dxa"/>
          </w:tcPr>
          <w:p w:rsidR="002315E1" w:rsidRPr="00574C7A" w:rsidRDefault="002315E1" w:rsidP="00132D18">
            <w:pPr>
              <w:pStyle w:val="af1"/>
              <w:outlineLvl w:val="0"/>
              <w:rPr>
                <w:b/>
                <w:sz w:val="28"/>
                <w:szCs w:val="28"/>
              </w:rPr>
            </w:pPr>
            <w:bookmarkStart w:id="6" w:name="_Toc126487465"/>
            <w:r w:rsidRPr="00574C7A">
              <w:rPr>
                <w:b/>
                <w:sz w:val="28"/>
                <w:szCs w:val="28"/>
              </w:rPr>
              <w:t>Подрядчик:</w:t>
            </w:r>
            <w:bookmarkEnd w:id="6"/>
          </w:p>
        </w:tc>
      </w:tr>
      <w:tr w:rsidR="002315E1" w:rsidRPr="000028A2">
        <w:tc>
          <w:tcPr>
            <w:tcW w:w="5148" w:type="dxa"/>
          </w:tcPr>
          <w:p w:rsidR="002315E1" w:rsidRPr="00574C7A" w:rsidRDefault="002315E1" w:rsidP="00132D18">
            <w:pPr>
              <w:pStyle w:val="af1"/>
              <w:outlineLvl w:val="0"/>
            </w:pPr>
            <w:r w:rsidRPr="00574C7A">
              <w:t xml:space="preserve">ООО «Дагестанэнерго» </w:t>
            </w:r>
          </w:p>
        </w:tc>
        <w:tc>
          <w:tcPr>
            <w:tcW w:w="4998" w:type="dxa"/>
          </w:tcPr>
          <w:p w:rsidR="002315E1" w:rsidRPr="001C09D1" w:rsidRDefault="002315E1" w:rsidP="00132D18">
            <w:pPr>
              <w:pStyle w:val="af1"/>
              <w:outlineLvl w:val="0"/>
              <w:rPr>
                <w:b/>
              </w:rPr>
            </w:pPr>
          </w:p>
        </w:tc>
      </w:tr>
      <w:tr w:rsidR="002315E1" w:rsidRPr="000028A2">
        <w:tc>
          <w:tcPr>
            <w:tcW w:w="5148" w:type="dxa"/>
            <w:vMerge w:val="restart"/>
          </w:tcPr>
          <w:p w:rsidR="002315E1" w:rsidRPr="00574C7A" w:rsidRDefault="002315E1" w:rsidP="00132D18">
            <w:pPr>
              <w:shd w:val="clear" w:color="auto" w:fill="FFFFFF"/>
              <w:spacing w:line="274" w:lineRule="exact"/>
              <w:ind w:right="10" w:firstLine="5"/>
              <w:rPr>
                <w:b w:val="0"/>
              </w:rPr>
            </w:pPr>
            <w:r w:rsidRPr="00574C7A">
              <w:rPr>
                <w:b w:val="0"/>
              </w:rPr>
              <w:t>ИНН 0570006131, КПП 054101001</w:t>
            </w:r>
          </w:p>
          <w:p w:rsidR="002315E1" w:rsidRPr="00574C7A" w:rsidRDefault="002315E1" w:rsidP="00132D18">
            <w:pPr>
              <w:jc w:val="both"/>
              <w:rPr>
                <w:b w:val="0"/>
              </w:rPr>
            </w:pPr>
            <w:r w:rsidRPr="00574C7A">
              <w:rPr>
                <w:b w:val="0"/>
                <w:color w:val="000000"/>
                <w:spacing w:val="2"/>
              </w:rPr>
              <w:t xml:space="preserve">Юридический адрес: </w:t>
            </w:r>
            <w:r w:rsidRPr="00574C7A">
              <w:rPr>
                <w:b w:val="0"/>
              </w:rPr>
              <w:t>367007,</w:t>
            </w:r>
          </w:p>
          <w:p w:rsidR="002315E1" w:rsidRPr="00574C7A" w:rsidRDefault="002315E1" w:rsidP="00132D18">
            <w:pPr>
              <w:jc w:val="both"/>
              <w:rPr>
                <w:b w:val="0"/>
              </w:rPr>
            </w:pPr>
            <w:r w:rsidRPr="00574C7A">
              <w:rPr>
                <w:b w:val="0"/>
              </w:rPr>
              <w:t>Россия, Республика Дагестан, г. Маха</w:t>
            </w:r>
            <w:r w:rsidRPr="00574C7A">
              <w:rPr>
                <w:b w:val="0"/>
              </w:rPr>
              <w:t>ч</w:t>
            </w:r>
            <w:r w:rsidRPr="00574C7A">
              <w:rPr>
                <w:b w:val="0"/>
              </w:rPr>
              <w:lastRenderedPageBreak/>
              <w:t xml:space="preserve">кала, </w:t>
            </w:r>
          </w:p>
          <w:p w:rsidR="002315E1" w:rsidRPr="00574C7A" w:rsidRDefault="002315E1" w:rsidP="00132D18">
            <w:pPr>
              <w:jc w:val="both"/>
              <w:rPr>
                <w:b w:val="0"/>
              </w:rPr>
            </w:pPr>
            <w:r w:rsidRPr="00574C7A">
              <w:rPr>
                <w:b w:val="0"/>
              </w:rPr>
              <w:t>пр-т Петра 1-го, 25 «а»</w:t>
            </w:r>
          </w:p>
          <w:p w:rsidR="002315E1" w:rsidRPr="00574C7A" w:rsidRDefault="002315E1" w:rsidP="00132D18">
            <w:pPr>
              <w:jc w:val="both"/>
              <w:rPr>
                <w:b w:val="0"/>
              </w:rPr>
            </w:pPr>
            <w:r w:rsidRPr="00574C7A">
              <w:rPr>
                <w:b w:val="0"/>
                <w:color w:val="000000"/>
                <w:spacing w:val="2"/>
              </w:rPr>
              <w:t xml:space="preserve">Почтовый адрес: </w:t>
            </w:r>
            <w:r w:rsidRPr="00574C7A">
              <w:rPr>
                <w:b w:val="0"/>
              </w:rPr>
              <w:t>367007,</w:t>
            </w:r>
          </w:p>
          <w:p w:rsidR="002315E1" w:rsidRPr="00574C7A" w:rsidRDefault="002315E1" w:rsidP="00132D18">
            <w:pPr>
              <w:jc w:val="both"/>
              <w:rPr>
                <w:b w:val="0"/>
              </w:rPr>
            </w:pPr>
            <w:r w:rsidRPr="00574C7A">
              <w:rPr>
                <w:b w:val="0"/>
              </w:rPr>
              <w:t>Россия, Республика Дагестан, г. Маха</w:t>
            </w:r>
            <w:r w:rsidRPr="00574C7A">
              <w:rPr>
                <w:b w:val="0"/>
              </w:rPr>
              <w:t>ч</w:t>
            </w:r>
            <w:r w:rsidRPr="00574C7A">
              <w:rPr>
                <w:b w:val="0"/>
              </w:rPr>
              <w:t xml:space="preserve">кала, </w:t>
            </w:r>
          </w:p>
          <w:p w:rsidR="002315E1" w:rsidRPr="00574C7A" w:rsidRDefault="002315E1" w:rsidP="00132D18">
            <w:pPr>
              <w:jc w:val="both"/>
              <w:rPr>
                <w:b w:val="0"/>
              </w:rPr>
            </w:pPr>
            <w:r w:rsidRPr="00574C7A">
              <w:rPr>
                <w:b w:val="0"/>
              </w:rPr>
              <w:t>пр-т Петра 1-го, 25 «а»</w:t>
            </w:r>
          </w:p>
          <w:p w:rsidR="002315E1" w:rsidRPr="00574C7A" w:rsidRDefault="002315E1" w:rsidP="00132D18">
            <w:pPr>
              <w:shd w:val="clear" w:color="auto" w:fill="FFFFFF"/>
              <w:spacing w:line="274" w:lineRule="exact"/>
              <w:ind w:right="10" w:firstLine="5"/>
              <w:rPr>
                <w:b w:val="0"/>
                <w:color w:val="000000"/>
                <w:spacing w:val="2"/>
              </w:rPr>
            </w:pPr>
            <w:r w:rsidRPr="00574C7A">
              <w:rPr>
                <w:b w:val="0"/>
                <w:color w:val="000000"/>
                <w:spacing w:val="2"/>
              </w:rPr>
              <w:t xml:space="preserve">Платежные реквизиты: </w:t>
            </w:r>
          </w:p>
          <w:p w:rsidR="002315E1" w:rsidRPr="00574C7A" w:rsidRDefault="002315E1" w:rsidP="00132D18">
            <w:pPr>
              <w:shd w:val="clear" w:color="auto" w:fill="FFFFFF"/>
              <w:spacing w:line="274" w:lineRule="exact"/>
              <w:ind w:right="10" w:firstLine="5"/>
              <w:rPr>
                <w:b w:val="0"/>
                <w:color w:val="000000"/>
                <w:spacing w:val="2"/>
              </w:rPr>
            </w:pPr>
            <w:r w:rsidRPr="00574C7A">
              <w:rPr>
                <w:b w:val="0"/>
                <w:color w:val="000000"/>
                <w:spacing w:val="2"/>
              </w:rPr>
              <w:t xml:space="preserve">Р/с </w:t>
            </w:r>
            <w:r w:rsidRPr="00574C7A">
              <w:rPr>
                <w:b w:val="0"/>
              </w:rPr>
              <w:t xml:space="preserve">407 028 102 603 2000 4814 </w:t>
            </w:r>
          </w:p>
          <w:p w:rsidR="002315E1" w:rsidRPr="00574C7A" w:rsidRDefault="002315E1" w:rsidP="00132D18">
            <w:pPr>
              <w:shd w:val="clear" w:color="auto" w:fill="FFFFFF"/>
              <w:spacing w:line="274" w:lineRule="exact"/>
              <w:ind w:right="10" w:firstLine="5"/>
              <w:rPr>
                <w:b w:val="0"/>
                <w:color w:val="000000"/>
                <w:spacing w:val="1"/>
              </w:rPr>
            </w:pPr>
            <w:r w:rsidRPr="00574C7A">
              <w:rPr>
                <w:b w:val="0"/>
                <w:color w:val="000000"/>
                <w:spacing w:val="1"/>
              </w:rPr>
              <w:t xml:space="preserve">К/с </w:t>
            </w:r>
            <w:r w:rsidRPr="00574C7A">
              <w:rPr>
                <w:b w:val="0"/>
              </w:rPr>
              <w:t>301 018 106 000 000 00 660</w:t>
            </w:r>
          </w:p>
          <w:p w:rsidR="002315E1" w:rsidRPr="00574C7A" w:rsidRDefault="002315E1" w:rsidP="00132D18">
            <w:pPr>
              <w:shd w:val="clear" w:color="auto" w:fill="FFFFFF"/>
              <w:spacing w:line="274" w:lineRule="exact"/>
              <w:ind w:right="10" w:firstLine="5"/>
              <w:rPr>
                <w:b w:val="0"/>
                <w:color w:val="000000"/>
              </w:rPr>
            </w:pPr>
            <w:r w:rsidRPr="00574C7A">
              <w:rPr>
                <w:b w:val="0"/>
                <w:color w:val="000000"/>
              </w:rPr>
              <w:t xml:space="preserve">БИК </w:t>
            </w:r>
            <w:r w:rsidRPr="00574C7A">
              <w:rPr>
                <w:b w:val="0"/>
              </w:rPr>
              <w:t>040702660</w:t>
            </w:r>
          </w:p>
          <w:p w:rsidR="002315E1" w:rsidRPr="00574C7A" w:rsidRDefault="002315E1" w:rsidP="00132D18">
            <w:pPr>
              <w:jc w:val="both"/>
              <w:rPr>
                <w:b w:val="0"/>
              </w:rPr>
            </w:pPr>
            <w:r w:rsidRPr="00574C7A">
              <w:rPr>
                <w:b w:val="0"/>
              </w:rPr>
              <w:t>Северо-Кавказский банк СБ РФ г. Ста</w:t>
            </w:r>
            <w:r w:rsidRPr="00574C7A">
              <w:rPr>
                <w:b w:val="0"/>
              </w:rPr>
              <w:t>в</w:t>
            </w:r>
            <w:r w:rsidRPr="00574C7A">
              <w:rPr>
                <w:b w:val="0"/>
              </w:rPr>
              <w:t>рополь</w:t>
            </w:r>
          </w:p>
        </w:tc>
        <w:tc>
          <w:tcPr>
            <w:tcW w:w="4998" w:type="dxa"/>
          </w:tcPr>
          <w:p w:rsidR="002315E1" w:rsidRPr="000028A2" w:rsidRDefault="002315E1" w:rsidP="00132D18">
            <w:pPr>
              <w:pStyle w:val="af1"/>
              <w:outlineLvl w:val="0"/>
            </w:pPr>
          </w:p>
        </w:tc>
      </w:tr>
      <w:tr w:rsidR="002315E1" w:rsidRPr="000028A2">
        <w:tc>
          <w:tcPr>
            <w:tcW w:w="5148" w:type="dxa"/>
            <w:vMerge/>
          </w:tcPr>
          <w:p w:rsidR="002315E1" w:rsidRPr="000028A2" w:rsidRDefault="002315E1" w:rsidP="00132D18">
            <w:pPr>
              <w:pStyle w:val="af1"/>
              <w:outlineLvl w:val="0"/>
            </w:pPr>
          </w:p>
        </w:tc>
        <w:tc>
          <w:tcPr>
            <w:tcW w:w="4998" w:type="dxa"/>
          </w:tcPr>
          <w:p w:rsidR="002315E1" w:rsidRPr="000028A2" w:rsidRDefault="002315E1" w:rsidP="00132D18">
            <w:pPr>
              <w:pStyle w:val="af1"/>
              <w:outlineLvl w:val="0"/>
            </w:pPr>
          </w:p>
        </w:tc>
      </w:tr>
      <w:tr w:rsidR="002315E1" w:rsidRPr="000028A2">
        <w:tc>
          <w:tcPr>
            <w:tcW w:w="5148" w:type="dxa"/>
            <w:vMerge/>
          </w:tcPr>
          <w:p w:rsidR="002315E1" w:rsidRPr="000028A2" w:rsidRDefault="002315E1" w:rsidP="00132D18">
            <w:pPr>
              <w:pStyle w:val="af1"/>
              <w:outlineLvl w:val="0"/>
            </w:pPr>
          </w:p>
        </w:tc>
        <w:tc>
          <w:tcPr>
            <w:tcW w:w="4998" w:type="dxa"/>
          </w:tcPr>
          <w:p w:rsidR="002315E1" w:rsidRPr="000028A2" w:rsidRDefault="002315E1" w:rsidP="00132D18">
            <w:pPr>
              <w:pStyle w:val="af1"/>
              <w:outlineLvl w:val="0"/>
            </w:pPr>
          </w:p>
        </w:tc>
      </w:tr>
      <w:tr w:rsidR="002315E1" w:rsidRPr="000028A2">
        <w:tc>
          <w:tcPr>
            <w:tcW w:w="5148" w:type="dxa"/>
            <w:vMerge/>
          </w:tcPr>
          <w:p w:rsidR="002315E1" w:rsidRPr="000028A2" w:rsidRDefault="002315E1" w:rsidP="00132D18">
            <w:pPr>
              <w:pStyle w:val="af1"/>
              <w:outlineLvl w:val="0"/>
            </w:pPr>
          </w:p>
        </w:tc>
        <w:tc>
          <w:tcPr>
            <w:tcW w:w="4998" w:type="dxa"/>
          </w:tcPr>
          <w:p w:rsidR="002315E1" w:rsidRPr="000028A2" w:rsidRDefault="002315E1" w:rsidP="00132D18">
            <w:pPr>
              <w:pStyle w:val="af1"/>
              <w:outlineLvl w:val="0"/>
            </w:pPr>
          </w:p>
        </w:tc>
      </w:tr>
      <w:tr w:rsidR="002315E1" w:rsidRPr="000028A2">
        <w:tc>
          <w:tcPr>
            <w:tcW w:w="5148" w:type="dxa"/>
            <w:vMerge/>
          </w:tcPr>
          <w:p w:rsidR="002315E1" w:rsidRPr="000028A2" w:rsidRDefault="002315E1" w:rsidP="00132D18">
            <w:pPr>
              <w:pStyle w:val="af1"/>
              <w:outlineLvl w:val="0"/>
            </w:pPr>
          </w:p>
        </w:tc>
        <w:tc>
          <w:tcPr>
            <w:tcW w:w="4998" w:type="dxa"/>
          </w:tcPr>
          <w:p w:rsidR="002315E1" w:rsidRPr="000028A2" w:rsidRDefault="002315E1" w:rsidP="00132D18">
            <w:pPr>
              <w:pStyle w:val="af1"/>
              <w:outlineLvl w:val="0"/>
            </w:pPr>
          </w:p>
        </w:tc>
      </w:tr>
      <w:tr w:rsidR="002315E1" w:rsidRPr="000028A2">
        <w:tc>
          <w:tcPr>
            <w:tcW w:w="5148" w:type="dxa"/>
            <w:vMerge/>
          </w:tcPr>
          <w:p w:rsidR="002315E1" w:rsidRPr="000028A2" w:rsidRDefault="002315E1" w:rsidP="00132D18">
            <w:pPr>
              <w:pStyle w:val="af1"/>
              <w:outlineLvl w:val="0"/>
            </w:pPr>
          </w:p>
        </w:tc>
        <w:tc>
          <w:tcPr>
            <w:tcW w:w="4998" w:type="dxa"/>
          </w:tcPr>
          <w:p w:rsidR="002315E1" w:rsidRPr="000028A2" w:rsidRDefault="002315E1" w:rsidP="00132D18">
            <w:pPr>
              <w:pStyle w:val="af1"/>
              <w:outlineLvl w:val="0"/>
            </w:pPr>
          </w:p>
        </w:tc>
      </w:tr>
    </w:tbl>
    <w:p w:rsidR="002315E1" w:rsidRPr="000028A2" w:rsidRDefault="002315E1" w:rsidP="002315E1">
      <w:pPr>
        <w:pStyle w:val="af1"/>
        <w:outlineLvl w:val="0"/>
      </w:pPr>
    </w:p>
    <w:tbl>
      <w:tblPr>
        <w:tblW w:w="10326" w:type="dxa"/>
        <w:tblLook w:val="00BF"/>
      </w:tblPr>
      <w:tblGrid>
        <w:gridCol w:w="5328"/>
        <w:gridCol w:w="4998"/>
      </w:tblGrid>
      <w:tr w:rsidR="002315E1" w:rsidRPr="000028A2">
        <w:tc>
          <w:tcPr>
            <w:tcW w:w="5328" w:type="dxa"/>
          </w:tcPr>
          <w:p w:rsidR="002315E1" w:rsidRPr="00574C7A" w:rsidRDefault="002315E1" w:rsidP="00132D18">
            <w:pPr>
              <w:pStyle w:val="af1"/>
              <w:outlineLvl w:val="0"/>
              <w:rPr>
                <w:b/>
                <w:sz w:val="28"/>
                <w:szCs w:val="28"/>
              </w:rPr>
            </w:pPr>
            <w:bookmarkStart w:id="7" w:name="_Toc126487467"/>
            <w:r w:rsidRPr="00574C7A">
              <w:rPr>
                <w:b/>
                <w:sz w:val="28"/>
                <w:szCs w:val="28"/>
              </w:rPr>
              <w:t>От Заказчика:</w:t>
            </w:r>
            <w:bookmarkEnd w:id="7"/>
          </w:p>
        </w:tc>
        <w:tc>
          <w:tcPr>
            <w:tcW w:w="4998" w:type="dxa"/>
          </w:tcPr>
          <w:p w:rsidR="002315E1" w:rsidRPr="00574C7A" w:rsidRDefault="002315E1" w:rsidP="00132D18">
            <w:pPr>
              <w:pStyle w:val="af1"/>
              <w:outlineLvl w:val="0"/>
              <w:rPr>
                <w:b/>
                <w:sz w:val="28"/>
                <w:szCs w:val="28"/>
              </w:rPr>
            </w:pPr>
            <w:bookmarkStart w:id="8" w:name="_Toc126487468"/>
            <w:r w:rsidRPr="00574C7A">
              <w:rPr>
                <w:b/>
                <w:sz w:val="28"/>
                <w:szCs w:val="28"/>
              </w:rPr>
              <w:t>От Подрядчика:</w:t>
            </w:r>
            <w:bookmarkEnd w:id="8"/>
          </w:p>
        </w:tc>
      </w:tr>
      <w:tr w:rsidR="002315E1" w:rsidRPr="000028A2">
        <w:tc>
          <w:tcPr>
            <w:tcW w:w="5328" w:type="dxa"/>
          </w:tcPr>
          <w:p w:rsidR="002315E1" w:rsidRDefault="002315E1" w:rsidP="00132D18">
            <w:pPr>
              <w:pStyle w:val="af1"/>
              <w:outlineLvl w:val="0"/>
              <w:rPr>
                <w:b/>
              </w:rPr>
            </w:pPr>
            <w:r>
              <w:rPr>
                <w:b/>
              </w:rPr>
              <w:t>Внешний управляющий</w:t>
            </w:r>
          </w:p>
          <w:p w:rsidR="002315E1" w:rsidRPr="00B74184" w:rsidRDefault="002315E1" w:rsidP="00132D18">
            <w:pPr>
              <w:pStyle w:val="af1"/>
              <w:outlineLvl w:val="0"/>
              <w:rPr>
                <w:b/>
              </w:rPr>
            </w:pPr>
            <w:r>
              <w:rPr>
                <w:b/>
              </w:rPr>
              <w:t>ООО «Дагестанэнерго»</w:t>
            </w:r>
          </w:p>
        </w:tc>
        <w:tc>
          <w:tcPr>
            <w:tcW w:w="4998" w:type="dxa"/>
          </w:tcPr>
          <w:p w:rsidR="002315E1" w:rsidRPr="000028A2" w:rsidRDefault="002315E1" w:rsidP="00132D18">
            <w:pPr>
              <w:pStyle w:val="af1"/>
              <w:outlineLvl w:val="0"/>
            </w:pPr>
          </w:p>
        </w:tc>
      </w:tr>
      <w:tr w:rsidR="002315E1" w:rsidRPr="000028A2">
        <w:tc>
          <w:tcPr>
            <w:tcW w:w="5328" w:type="dxa"/>
          </w:tcPr>
          <w:p w:rsidR="002315E1" w:rsidRPr="000028A2" w:rsidRDefault="002315E1" w:rsidP="00132D18">
            <w:pPr>
              <w:pStyle w:val="af1"/>
              <w:outlineLvl w:val="0"/>
            </w:pPr>
          </w:p>
        </w:tc>
        <w:tc>
          <w:tcPr>
            <w:tcW w:w="4998" w:type="dxa"/>
          </w:tcPr>
          <w:p w:rsidR="002315E1" w:rsidRPr="000028A2" w:rsidRDefault="002315E1" w:rsidP="00132D18">
            <w:pPr>
              <w:pStyle w:val="af1"/>
              <w:outlineLvl w:val="0"/>
            </w:pPr>
          </w:p>
        </w:tc>
      </w:tr>
      <w:tr w:rsidR="002315E1" w:rsidRPr="000028A2">
        <w:tc>
          <w:tcPr>
            <w:tcW w:w="5328" w:type="dxa"/>
          </w:tcPr>
          <w:p w:rsidR="002315E1" w:rsidRPr="00574C7A" w:rsidRDefault="002315E1" w:rsidP="00132D18">
            <w:pPr>
              <w:pStyle w:val="af1"/>
              <w:outlineLvl w:val="0"/>
              <w:rPr>
                <w:b/>
              </w:rPr>
            </w:pPr>
            <w:r w:rsidRPr="00574C7A">
              <w:rPr>
                <w:b/>
              </w:rPr>
              <w:t>________________ /__</w:t>
            </w:r>
            <w:r w:rsidRPr="00574C7A">
              <w:rPr>
                <w:b/>
                <w:u w:val="single"/>
              </w:rPr>
              <w:t xml:space="preserve">М. М. Баймурзаев </w:t>
            </w:r>
            <w:r w:rsidRPr="00574C7A">
              <w:rPr>
                <w:b/>
              </w:rPr>
              <w:t xml:space="preserve">__/      </w:t>
            </w:r>
          </w:p>
        </w:tc>
        <w:tc>
          <w:tcPr>
            <w:tcW w:w="4998" w:type="dxa"/>
          </w:tcPr>
          <w:p w:rsidR="002315E1" w:rsidRPr="00574C7A" w:rsidRDefault="002315E1" w:rsidP="00132D18">
            <w:pPr>
              <w:pStyle w:val="af1"/>
              <w:outlineLvl w:val="0"/>
              <w:rPr>
                <w:b/>
              </w:rPr>
            </w:pPr>
            <w:r w:rsidRPr="00574C7A">
              <w:rPr>
                <w:b/>
              </w:rPr>
              <w:t>________________ /__</w:t>
            </w:r>
            <w:r w:rsidRPr="00574C7A">
              <w:rPr>
                <w:b/>
                <w:u w:val="single"/>
              </w:rPr>
              <w:t>_____________</w:t>
            </w:r>
            <w:r w:rsidRPr="00574C7A">
              <w:rPr>
                <w:b/>
              </w:rPr>
              <w:t>__/</w:t>
            </w:r>
          </w:p>
        </w:tc>
      </w:tr>
      <w:tr w:rsidR="002315E1" w:rsidRPr="000028A2">
        <w:tc>
          <w:tcPr>
            <w:tcW w:w="5328" w:type="dxa"/>
          </w:tcPr>
          <w:p w:rsidR="002315E1" w:rsidRPr="00574C7A" w:rsidRDefault="002315E1" w:rsidP="00132D18">
            <w:pPr>
              <w:pStyle w:val="af1"/>
              <w:outlineLvl w:val="0"/>
              <w:rPr>
                <w:b/>
              </w:rPr>
            </w:pPr>
            <w:r w:rsidRPr="00574C7A">
              <w:rPr>
                <w:b/>
              </w:rPr>
              <w:t xml:space="preserve">    М.П.</w:t>
            </w:r>
          </w:p>
        </w:tc>
        <w:tc>
          <w:tcPr>
            <w:tcW w:w="4998" w:type="dxa"/>
          </w:tcPr>
          <w:p w:rsidR="002315E1" w:rsidRPr="00574C7A" w:rsidRDefault="002315E1" w:rsidP="00132D18">
            <w:pPr>
              <w:pStyle w:val="af1"/>
              <w:outlineLvl w:val="0"/>
              <w:rPr>
                <w:b/>
              </w:rPr>
            </w:pPr>
            <w:r w:rsidRPr="00574C7A">
              <w:rPr>
                <w:b/>
              </w:rPr>
              <w:t xml:space="preserve">    М.П.</w:t>
            </w:r>
          </w:p>
        </w:tc>
      </w:tr>
    </w:tbl>
    <w:p w:rsidR="002315E1" w:rsidRDefault="002315E1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EF1F6A" w:rsidRDefault="00EF1F6A" w:rsidP="002315E1"/>
    <w:p w:rsidR="006D0277" w:rsidRDefault="006D0277" w:rsidP="002315E1"/>
    <w:p w:rsidR="00EF1F6A" w:rsidRDefault="00EF1F6A" w:rsidP="002315E1"/>
    <w:p w:rsidR="00911AA6" w:rsidRPr="006D0277" w:rsidRDefault="00911AA6" w:rsidP="00911AA6">
      <w:pPr>
        <w:jc w:val="right"/>
        <w:rPr>
          <w:b w:val="0"/>
          <w:sz w:val="24"/>
          <w:szCs w:val="24"/>
        </w:rPr>
      </w:pPr>
      <w:r w:rsidRPr="006D0277">
        <w:rPr>
          <w:b w:val="0"/>
          <w:sz w:val="24"/>
          <w:szCs w:val="24"/>
        </w:rPr>
        <w:t>Приложение №1</w:t>
      </w:r>
    </w:p>
    <w:p w:rsidR="00911AA6" w:rsidRPr="006D0277" w:rsidRDefault="00911AA6" w:rsidP="00911AA6">
      <w:pPr>
        <w:jc w:val="right"/>
        <w:rPr>
          <w:b w:val="0"/>
          <w:sz w:val="24"/>
          <w:szCs w:val="24"/>
        </w:rPr>
      </w:pPr>
      <w:r w:rsidRPr="006D0277">
        <w:rPr>
          <w:b w:val="0"/>
          <w:sz w:val="24"/>
          <w:szCs w:val="24"/>
        </w:rPr>
        <w:t>к договору подряда №____________</w:t>
      </w:r>
    </w:p>
    <w:p w:rsidR="00911AA6" w:rsidRPr="00911AA6" w:rsidRDefault="00911AA6" w:rsidP="00911AA6">
      <w:pPr>
        <w:jc w:val="right"/>
        <w:rPr>
          <w:b w:val="0"/>
        </w:rPr>
      </w:pPr>
      <w:r w:rsidRPr="006D0277">
        <w:rPr>
          <w:b w:val="0"/>
          <w:sz w:val="24"/>
          <w:szCs w:val="24"/>
        </w:rPr>
        <w:t>от «_____»________________2015г.</w:t>
      </w:r>
    </w:p>
    <w:p w:rsidR="00EF1F6A" w:rsidRPr="008A39C4" w:rsidRDefault="00EF1F6A" w:rsidP="00EF1F6A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EF1F6A" w:rsidRPr="008A39C4" w:rsidRDefault="00EF1F6A" w:rsidP="00EF1F6A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EF1F6A" w:rsidRPr="008A39C4" w:rsidRDefault="00EF1F6A" w:rsidP="00911AA6">
      <w:pPr>
        <w:pStyle w:val="Style6"/>
        <w:widowControl/>
        <w:spacing w:before="10" w:line="254" w:lineRule="exact"/>
        <w:jc w:val="center"/>
        <w:rPr>
          <w:rStyle w:val="FontStyle12"/>
          <w:sz w:val="28"/>
          <w:szCs w:val="28"/>
        </w:rPr>
      </w:pPr>
      <w:r w:rsidRPr="008A39C4">
        <w:rPr>
          <w:rStyle w:val="FontStyle12"/>
          <w:sz w:val="28"/>
          <w:szCs w:val="28"/>
        </w:rPr>
        <w:t>ТЕХНИЧЕСКОЕ ЗАДАНИЕ</w:t>
      </w:r>
    </w:p>
    <w:p w:rsidR="00EF1F6A" w:rsidRPr="008A39C4" w:rsidRDefault="00EF1F6A" w:rsidP="00911AA6">
      <w:pPr>
        <w:pStyle w:val="Style5"/>
        <w:widowControl/>
        <w:spacing w:line="254" w:lineRule="exact"/>
        <w:ind w:left="518"/>
        <w:rPr>
          <w:rStyle w:val="FontStyle13"/>
          <w:sz w:val="28"/>
          <w:szCs w:val="28"/>
        </w:rPr>
      </w:pPr>
      <w:r w:rsidRPr="008A39C4">
        <w:rPr>
          <w:rStyle w:val="FontStyle13"/>
          <w:sz w:val="28"/>
          <w:szCs w:val="28"/>
        </w:rPr>
        <w:t>на  разработку проектной документации по объекту:</w:t>
      </w:r>
    </w:p>
    <w:p w:rsidR="00EF1F6A" w:rsidRPr="008A39C4" w:rsidRDefault="00EF1F6A" w:rsidP="006D0277">
      <w:pPr>
        <w:pStyle w:val="Style5"/>
        <w:widowControl/>
        <w:spacing w:line="254" w:lineRule="exact"/>
        <w:ind w:left="518"/>
        <w:rPr>
          <w:rStyle w:val="FontStyle12"/>
          <w:sz w:val="28"/>
          <w:szCs w:val="28"/>
        </w:rPr>
      </w:pPr>
      <w:r w:rsidRPr="008A39C4">
        <w:rPr>
          <w:rStyle w:val="FontStyle12"/>
          <w:sz w:val="28"/>
          <w:szCs w:val="28"/>
        </w:rPr>
        <w:t>«Консервация опасных производственных объектов МТЭЦ и котельной «ДЭМ» ООО «Дагестанэнерго»</w:t>
      </w:r>
    </w:p>
    <w:p w:rsidR="00EF1F6A" w:rsidRPr="00EF1F6A" w:rsidRDefault="00EF1F6A" w:rsidP="00790302">
      <w:pPr>
        <w:pStyle w:val="Style10"/>
        <w:widowControl/>
        <w:numPr>
          <w:ilvl w:val="0"/>
          <w:numId w:val="2"/>
        </w:numPr>
        <w:tabs>
          <w:tab w:val="left" w:pos="226"/>
        </w:tabs>
        <w:spacing w:before="245" w:line="240" w:lineRule="auto"/>
        <w:rPr>
          <w:rStyle w:val="FontStyle13"/>
          <w:spacing w:val="-20"/>
          <w:sz w:val="28"/>
          <w:szCs w:val="28"/>
        </w:rPr>
      </w:pPr>
      <w:r w:rsidRPr="008A39C4">
        <w:rPr>
          <w:rStyle w:val="FontStyle12"/>
          <w:sz w:val="28"/>
          <w:szCs w:val="28"/>
        </w:rPr>
        <w:t xml:space="preserve">Район строительства: </w:t>
      </w:r>
      <w:r w:rsidRPr="008A39C4">
        <w:rPr>
          <w:rStyle w:val="FontStyle13"/>
          <w:sz w:val="28"/>
          <w:szCs w:val="28"/>
        </w:rPr>
        <w:t>г. Махачкала, пр.</w:t>
      </w:r>
      <w:r w:rsidR="00911AA6">
        <w:rPr>
          <w:rStyle w:val="FontStyle13"/>
          <w:sz w:val="28"/>
          <w:szCs w:val="28"/>
        </w:rPr>
        <w:t xml:space="preserve"> </w:t>
      </w:r>
      <w:r w:rsidRPr="008A39C4">
        <w:rPr>
          <w:rStyle w:val="FontStyle13"/>
          <w:sz w:val="28"/>
          <w:szCs w:val="28"/>
        </w:rPr>
        <w:t>Петра 1, 25</w:t>
      </w:r>
      <w:r>
        <w:rPr>
          <w:rStyle w:val="FontStyle13"/>
          <w:sz w:val="28"/>
          <w:szCs w:val="28"/>
        </w:rPr>
        <w:t xml:space="preserve"> - </w:t>
      </w:r>
      <w:r w:rsidRPr="008A39C4">
        <w:rPr>
          <w:rStyle w:val="FontStyle13"/>
          <w:sz w:val="28"/>
          <w:szCs w:val="28"/>
        </w:rPr>
        <w:t xml:space="preserve">МТЭЦ и ул. Крылова, 5 </w:t>
      </w:r>
      <w:r>
        <w:rPr>
          <w:rStyle w:val="FontStyle13"/>
          <w:sz w:val="28"/>
          <w:szCs w:val="28"/>
        </w:rPr>
        <w:t>-</w:t>
      </w:r>
      <w:r w:rsidRPr="008A39C4">
        <w:rPr>
          <w:rStyle w:val="FontStyle13"/>
          <w:sz w:val="28"/>
          <w:szCs w:val="28"/>
        </w:rPr>
        <w:t>котельная «ДЭМ».</w:t>
      </w:r>
    </w:p>
    <w:p w:rsidR="00EF1F6A" w:rsidRPr="008A39C4" w:rsidRDefault="00EF1F6A" w:rsidP="00790302">
      <w:pPr>
        <w:pStyle w:val="Style9"/>
        <w:widowControl/>
        <w:numPr>
          <w:ilvl w:val="0"/>
          <w:numId w:val="2"/>
        </w:numPr>
        <w:tabs>
          <w:tab w:val="left" w:pos="226"/>
        </w:tabs>
        <w:jc w:val="both"/>
        <w:rPr>
          <w:rStyle w:val="FontStyle12"/>
          <w:sz w:val="28"/>
          <w:szCs w:val="28"/>
        </w:rPr>
      </w:pPr>
      <w:r w:rsidRPr="008A39C4">
        <w:rPr>
          <w:rStyle w:val="FontStyle12"/>
          <w:sz w:val="28"/>
          <w:szCs w:val="28"/>
        </w:rPr>
        <w:t xml:space="preserve">Вид строительства: </w:t>
      </w:r>
      <w:r w:rsidRPr="008A39C4">
        <w:rPr>
          <w:rStyle w:val="FontStyle13"/>
          <w:sz w:val="28"/>
          <w:szCs w:val="28"/>
        </w:rPr>
        <w:t>техническое перевооружение.</w:t>
      </w:r>
    </w:p>
    <w:p w:rsidR="00EF1F6A" w:rsidRPr="00EF1F6A" w:rsidRDefault="00EF1F6A" w:rsidP="00790302">
      <w:pPr>
        <w:pStyle w:val="Style10"/>
        <w:widowControl/>
        <w:numPr>
          <w:ilvl w:val="0"/>
          <w:numId w:val="2"/>
        </w:numPr>
        <w:tabs>
          <w:tab w:val="left" w:pos="226"/>
        </w:tabs>
        <w:spacing w:line="250" w:lineRule="exact"/>
        <w:rPr>
          <w:rStyle w:val="FontStyle12"/>
          <w:sz w:val="28"/>
          <w:szCs w:val="28"/>
        </w:rPr>
      </w:pPr>
      <w:r w:rsidRPr="00EF1F6A">
        <w:rPr>
          <w:rStyle w:val="FontStyle12"/>
          <w:sz w:val="28"/>
          <w:szCs w:val="28"/>
        </w:rPr>
        <w:t xml:space="preserve">Стадийность проектирования: </w:t>
      </w:r>
      <w:r w:rsidRPr="00EF1F6A">
        <w:rPr>
          <w:rStyle w:val="FontStyle13"/>
          <w:sz w:val="28"/>
          <w:szCs w:val="28"/>
        </w:rPr>
        <w:t>проектная  документация.</w:t>
      </w:r>
    </w:p>
    <w:p w:rsidR="00EF1F6A" w:rsidRPr="008A39C4" w:rsidRDefault="00EF1F6A" w:rsidP="00790302">
      <w:pPr>
        <w:pStyle w:val="Style9"/>
        <w:widowControl/>
        <w:numPr>
          <w:ilvl w:val="0"/>
          <w:numId w:val="2"/>
        </w:numPr>
        <w:tabs>
          <w:tab w:val="left" w:pos="226"/>
        </w:tabs>
        <w:spacing w:line="250" w:lineRule="exact"/>
        <w:jc w:val="both"/>
        <w:rPr>
          <w:rStyle w:val="FontStyle12"/>
          <w:sz w:val="28"/>
          <w:szCs w:val="28"/>
        </w:rPr>
      </w:pPr>
      <w:r w:rsidRPr="008A39C4">
        <w:rPr>
          <w:rStyle w:val="FontStyle12"/>
          <w:sz w:val="28"/>
          <w:szCs w:val="28"/>
        </w:rPr>
        <w:t>Цель работ:</w:t>
      </w:r>
    </w:p>
    <w:p w:rsidR="00EF1F6A" w:rsidRPr="008A39C4" w:rsidRDefault="00EF1F6A" w:rsidP="00EF1F6A">
      <w:pPr>
        <w:pStyle w:val="Style5"/>
        <w:widowControl/>
        <w:spacing w:line="254" w:lineRule="exact"/>
        <w:jc w:val="both"/>
        <w:rPr>
          <w:rStyle w:val="FontStyle12"/>
          <w:b w:val="0"/>
          <w:sz w:val="28"/>
          <w:szCs w:val="28"/>
        </w:rPr>
      </w:pPr>
      <w:r w:rsidRPr="008A39C4">
        <w:rPr>
          <w:rStyle w:val="FontStyle12"/>
          <w:b w:val="0"/>
          <w:sz w:val="28"/>
          <w:szCs w:val="28"/>
        </w:rPr>
        <w:t xml:space="preserve"> «Консервация опасных производственных объектов МТЭЦ и котельной «ДЭМ» ООО «Дагестанэнерго»</w:t>
      </w:r>
    </w:p>
    <w:p w:rsidR="00EF1F6A" w:rsidRPr="008A39C4" w:rsidRDefault="00EF1F6A" w:rsidP="00EF1F6A">
      <w:pPr>
        <w:pStyle w:val="Style9"/>
        <w:widowControl/>
        <w:tabs>
          <w:tab w:val="left" w:pos="226"/>
        </w:tabs>
        <w:spacing w:line="250" w:lineRule="exact"/>
        <w:jc w:val="both"/>
        <w:rPr>
          <w:rStyle w:val="FontStyle12"/>
          <w:b w:val="0"/>
          <w:sz w:val="28"/>
          <w:szCs w:val="28"/>
        </w:rPr>
      </w:pPr>
      <w:r w:rsidRPr="008A39C4">
        <w:rPr>
          <w:rStyle w:val="FontStyle12"/>
          <w:sz w:val="28"/>
          <w:szCs w:val="28"/>
        </w:rPr>
        <w:t>5.</w:t>
      </w:r>
      <w:r w:rsidRPr="008A39C4">
        <w:rPr>
          <w:rStyle w:val="FontStyle12"/>
          <w:b w:val="0"/>
          <w:sz w:val="28"/>
          <w:szCs w:val="28"/>
        </w:rPr>
        <w:t xml:space="preserve"> </w:t>
      </w:r>
      <w:r w:rsidRPr="00EF1F6A">
        <w:rPr>
          <w:rStyle w:val="FontStyle12"/>
          <w:sz w:val="28"/>
          <w:szCs w:val="28"/>
        </w:rPr>
        <w:t>Особые условия строительства:</w:t>
      </w:r>
    </w:p>
    <w:p w:rsidR="00EF1F6A" w:rsidRPr="008A39C4" w:rsidRDefault="00EF1F6A" w:rsidP="00EF1F6A">
      <w:pPr>
        <w:pStyle w:val="Style9"/>
        <w:widowControl/>
        <w:tabs>
          <w:tab w:val="left" w:pos="226"/>
        </w:tabs>
        <w:spacing w:line="250" w:lineRule="exact"/>
        <w:jc w:val="both"/>
        <w:rPr>
          <w:rStyle w:val="FontStyle12"/>
          <w:b w:val="0"/>
          <w:sz w:val="28"/>
          <w:szCs w:val="28"/>
        </w:rPr>
      </w:pPr>
      <w:r w:rsidRPr="008A39C4">
        <w:rPr>
          <w:rStyle w:val="FontStyle12"/>
          <w:b w:val="0"/>
          <w:sz w:val="28"/>
          <w:szCs w:val="28"/>
        </w:rPr>
        <w:t>Выполнение консервации  в здании котельной.</w:t>
      </w:r>
    </w:p>
    <w:p w:rsidR="00EF1F6A" w:rsidRPr="008A39C4" w:rsidRDefault="00EF1F6A" w:rsidP="00EF1F6A">
      <w:pPr>
        <w:pStyle w:val="Style9"/>
        <w:widowControl/>
        <w:tabs>
          <w:tab w:val="left" w:pos="226"/>
        </w:tabs>
        <w:spacing w:before="5" w:line="254" w:lineRule="exact"/>
        <w:jc w:val="both"/>
        <w:rPr>
          <w:rStyle w:val="FontStyle12"/>
          <w:sz w:val="28"/>
          <w:szCs w:val="28"/>
        </w:rPr>
      </w:pPr>
      <w:r w:rsidRPr="008A39C4">
        <w:rPr>
          <w:rStyle w:val="FontStyle12"/>
          <w:sz w:val="28"/>
          <w:szCs w:val="28"/>
        </w:rPr>
        <w:t>6.</w:t>
      </w:r>
      <w:r w:rsidRPr="008A39C4">
        <w:rPr>
          <w:rStyle w:val="FontStyle12"/>
          <w:sz w:val="28"/>
          <w:szCs w:val="28"/>
        </w:rPr>
        <w:tab/>
        <w:t>Основные технические решения:</w:t>
      </w:r>
    </w:p>
    <w:p w:rsidR="00EF1F6A" w:rsidRPr="008A39C4" w:rsidRDefault="00EF1F6A" w:rsidP="00EF1F6A">
      <w:pPr>
        <w:pStyle w:val="Style5"/>
        <w:widowControl/>
        <w:spacing w:line="254" w:lineRule="exact"/>
        <w:jc w:val="both"/>
        <w:rPr>
          <w:rStyle w:val="FontStyle12"/>
          <w:b w:val="0"/>
          <w:sz w:val="28"/>
          <w:szCs w:val="28"/>
        </w:rPr>
      </w:pPr>
      <w:r w:rsidRPr="008A39C4">
        <w:rPr>
          <w:rStyle w:val="FontStyle12"/>
          <w:b w:val="0"/>
          <w:sz w:val="28"/>
          <w:szCs w:val="28"/>
        </w:rPr>
        <w:t>Выполнить разработку проектной документации по консервации опасных прои</w:t>
      </w:r>
      <w:r w:rsidRPr="008A39C4">
        <w:rPr>
          <w:rStyle w:val="FontStyle12"/>
          <w:b w:val="0"/>
          <w:sz w:val="28"/>
          <w:szCs w:val="28"/>
        </w:rPr>
        <w:t>з</w:t>
      </w:r>
      <w:r w:rsidRPr="008A39C4">
        <w:rPr>
          <w:rStyle w:val="FontStyle12"/>
          <w:b w:val="0"/>
          <w:sz w:val="28"/>
          <w:szCs w:val="28"/>
        </w:rPr>
        <w:t>водственных объектов МТЭЦ и котельной «ДЭМ» ООО «Дагестанэнерго».</w:t>
      </w:r>
    </w:p>
    <w:p w:rsidR="00EF1F6A" w:rsidRPr="008A39C4" w:rsidRDefault="00EF1F6A" w:rsidP="00EF1F6A">
      <w:pPr>
        <w:pStyle w:val="Style10"/>
        <w:widowControl/>
        <w:tabs>
          <w:tab w:val="left" w:pos="576"/>
        </w:tabs>
        <w:spacing w:line="254" w:lineRule="exact"/>
        <w:rPr>
          <w:rStyle w:val="FontStyle12"/>
          <w:b w:val="0"/>
          <w:sz w:val="28"/>
          <w:szCs w:val="28"/>
        </w:rPr>
      </w:pPr>
      <w:r w:rsidRPr="008A39C4">
        <w:rPr>
          <w:rStyle w:val="FontStyle12"/>
          <w:b w:val="0"/>
          <w:sz w:val="28"/>
          <w:szCs w:val="28"/>
        </w:rPr>
        <w:t>6.1</w:t>
      </w:r>
      <w:r w:rsidRPr="008A39C4">
        <w:rPr>
          <w:rStyle w:val="FontStyle12"/>
          <w:sz w:val="28"/>
          <w:szCs w:val="28"/>
        </w:rPr>
        <w:t xml:space="preserve"> </w:t>
      </w:r>
      <w:r w:rsidRPr="008A39C4">
        <w:rPr>
          <w:rStyle w:val="FontStyle12"/>
          <w:b w:val="0"/>
          <w:sz w:val="28"/>
          <w:szCs w:val="28"/>
        </w:rPr>
        <w:t>Предусмотреть консервацию опасных производственных объектов.</w:t>
      </w:r>
    </w:p>
    <w:p w:rsidR="00EF1F6A" w:rsidRPr="008A39C4" w:rsidRDefault="00EF1F6A" w:rsidP="00EF1F6A">
      <w:pPr>
        <w:pStyle w:val="Style10"/>
        <w:widowControl/>
        <w:tabs>
          <w:tab w:val="left" w:pos="576"/>
        </w:tabs>
        <w:spacing w:line="254" w:lineRule="exact"/>
        <w:rPr>
          <w:rStyle w:val="FontStyle12"/>
          <w:b w:val="0"/>
          <w:sz w:val="28"/>
          <w:szCs w:val="28"/>
        </w:rPr>
      </w:pPr>
      <w:r w:rsidRPr="008A39C4">
        <w:rPr>
          <w:rStyle w:val="FontStyle12"/>
          <w:b w:val="0"/>
          <w:sz w:val="28"/>
          <w:szCs w:val="28"/>
        </w:rPr>
        <w:t>6.2 Предусмотреть мероприятия направленные на охрану окружающей среды.</w:t>
      </w:r>
    </w:p>
    <w:p w:rsidR="00EF1F6A" w:rsidRPr="008A39C4" w:rsidRDefault="00EF1F6A" w:rsidP="00EF1F6A">
      <w:pPr>
        <w:pStyle w:val="Style10"/>
        <w:widowControl/>
        <w:tabs>
          <w:tab w:val="left" w:pos="576"/>
        </w:tabs>
        <w:spacing w:line="254" w:lineRule="exact"/>
        <w:rPr>
          <w:sz w:val="28"/>
          <w:szCs w:val="28"/>
        </w:rPr>
      </w:pPr>
      <w:r w:rsidRPr="008A39C4">
        <w:rPr>
          <w:rStyle w:val="FontStyle12"/>
          <w:b w:val="0"/>
          <w:sz w:val="28"/>
          <w:szCs w:val="28"/>
        </w:rPr>
        <w:t>6.3 Предусмотреть мероприятия обеспечивающие пожарную безопасность.</w:t>
      </w:r>
    </w:p>
    <w:p w:rsidR="00EF1F6A" w:rsidRPr="008A39C4" w:rsidRDefault="00EF1F6A" w:rsidP="00EF1F6A">
      <w:pPr>
        <w:pStyle w:val="Style6"/>
        <w:widowControl/>
        <w:tabs>
          <w:tab w:val="left" w:pos="426"/>
        </w:tabs>
        <w:spacing w:before="53" w:line="254" w:lineRule="exact"/>
        <w:jc w:val="both"/>
        <w:rPr>
          <w:rStyle w:val="FontStyle12"/>
          <w:sz w:val="28"/>
          <w:szCs w:val="28"/>
        </w:rPr>
      </w:pPr>
      <w:r w:rsidRPr="008A39C4">
        <w:rPr>
          <w:rStyle w:val="FontStyle12"/>
          <w:sz w:val="28"/>
          <w:szCs w:val="28"/>
        </w:rPr>
        <w:t>7.</w:t>
      </w:r>
      <w:r w:rsidRPr="008A39C4">
        <w:rPr>
          <w:rStyle w:val="FontStyle12"/>
          <w:sz w:val="28"/>
          <w:szCs w:val="28"/>
        </w:rPr>
        <w:tab/>
        <w:t>Основные требования к проектным решениям:</w:t>
      </w:r>
    </w:p>
    <w:p w:rsidR="00EF1F6A" w:rsidRPr="008A39C4" w:rsidRDefault="00EF1F6A" w:rsidP="00EF1F6A">
      <w:pPr>
        <w:pStyle w:val="Style10"/>
        <w:widowControl/>
        <w:tabs>
          <w:tab w:val="left" w:pos="576"/>
        </w:tabs>
        <w:spacing w:line="254" w:lineRule="exact"/>
        <w:rPr>
          <w:rStyle w:val="FontStyle13"/>
          <w:sz w:val="28"/>
          <w:szCs w:val="28"/>
        </w:rPr>
      </w:pPr>
      <w:r w:rsidRPr="008A39C4">
        <w:rPr>
          <w:rStyle w:val="FontStyle13"/>
          <w:sz w:val="28"/>
          <w:szCs w:val="28"/>
        </w:rPr>
        <w:t>7.1 Разработка проектно-сметной документации на консервацию ОПО объектов МТЭЦ и  котельной «ДЭМ».</w:t>
      </w:r>
    </w:p>
    <w:p w:rsidR="00EF1F6A" w:rsidRPr="008A39C4" w:rsidRDefault="00EF1F6A" w:rsidP="00EF1F6A">
      <w:pPr>
        <w:pStyle w:val="Style10"/>
        <w:widowControl/>
        <w:tabs>
          <w:tab w:val="left" w:pos="576"/>
        </w:tabs>
        <w:spacing w:line="254" w:lineRule="exact"/>
        <w:rPr>
          <w:rStyle w:val="FontStyle12"/>
          <w:b w:val="0"/>
          <w:sz w:val="28"/>
          <w:szCs w:val="28"/>
        </w:rPr>
      </w:pPr>
      <w:r w:rsidRPr="008A39C4">
        <w:rPr>
          <w:rStyle w:val="FontStyle13"/>
          <w:sz w:val="28"/>
          <w:szCs w:val="28"/>
        </w:rPr>
        <w:t xml:space="preserve">7.2 </w:t>
      </w:r>
      <w:r w:rsidRPr="008A39C4">
        <w:rPr>
          <w:rStyle w:val="FontStyle12"/>
          <w:b w:val="0"/>
          <w:sz w:val="28"/>
          <w:szCs w:val="28"/>
        </w:rPr>
        <w:t>Провести экспертизу промышленной безопасности.</w:t>
      </w:r>
    </w:p>
    <w:p w:rsidR="00EF1F6A" w:rsidRPr="008A39C4" w:rsidRDefault="00EF1F6A" w:rsidP="00EF1F6A">
      <w:pPr>
        <w:pStyle w:val="Style10"/>
        <w:widowControl/>
        <w:tabs>
          <w:tab w:val="left" w:pos="576"/>
        </w:tabs>
        <w:spacing w:line="254" w:lineRule="exact"/>
        <w:rPr>
          <w:rStyle w:val="FontStyle12"/>
          <w:b w:val="0"/>
          <w:sz w:val="28"/>
          <w:szCs w:val="28"/>
        </w:rPr>
      </w:pPr>
      <w:r w:rsidRPr="008A39C4">
        <w:rPr>
          <w:rStyle w:val="FontStyle12"/>
          <w:b w:val="0"/>
          <w:sz w:val="28"/>
          <w:szCs w:val="28"/>
        </w:rPr>
        <w:t>Объекты, подлежащие консервации:</w:t>
      </w:r>
    </w:p>
    <w:p w:rsidR="00EF1F6A" w:rsidRPr="008A39C4" w:rsidRDefault="00EF1F6A" w:rsidP="00EF1F6A">
      <w:pPr>
        <w:pStyle w:val="Style10"/>
        <w:widowControl/>
        <w:tabs>
          <w:tab w:val="left" w:pos="576"/>
        </w:tabs>
        <w:spacing w:line="254" w:lineRule="exact"/>
        <w:rPr>
          <w:rStyle w:val="FontStyle12"/>
          <w:b w:val="0"/>
          <w:sz w:val="28"/>
          <w:szCs w:val="28"/>
        </w:rPr>
      </w:pPr>
      <w:r w:rsidRPr="008A39C4">
        <w:rPr>
          <w:rStyle w:val="FontStyle12"/>
          <w:b w:val="0"/>
          <w:sz w:val="28"/>
          <w:szCs w:val="28"/>
        </w:rPr>
        <w:t>- ПМР13-60 расход мазута 60т, давление мазута 13 кг/см</w:t>
      </w:r>
      <w:r w:rsidRPr="008A39C4">
        <w:rPr>
          <w:rStyle w:val="FontStyle12"/>
          <w:b w:val="0"/>
          <w:sz w:val="28"/>
          <w:szCs w:val="28"/>
          <w:vertAlign w:val="superscript"/>
        </w:rPr>
        <w:t>2</w:t>
      </w:r>
      <w:r w:rsidRPr="008A39C4">
        <w:rPr>
          <w:rStyle w:val="FontStyle12"/>
          <w:b w:val="0"/>
          <w:sz w:val="28"/>
          <w:szCs w:val="28"/>
        </w:rPr>
        <w:t>, температура пара 300</w:t>
      </w:r>
      <w:r w:rsidRPr="008A39C4">
        <w:rPr>
          <w:rStyle w:val="FontStyle12"/>
          <w:b w:val="0"/>
          <w:sz w:val="28"/>
          <w:szCs w:val="28"/>
          <w:vertAlign w:val="superscript"/>
        </w:rPr>
        <w:t>о</w:t>
      </w:r>
      <w:r w:rsidRPr="008A39C4">
        <w:rPr>
          <w:rStyle w:val="FontStyle12"/>
          <w:b w:val="0"/>
          <w:sz w:val="28"/>
          <w:szCs w:val="28"/>
        </w:rPr>
        <w:t>С, температура мазута 135</w:t>
      </w:r>
      <w:r w:rsidRPr="008A39C4">
        <w:rPr>
          <w:rStyle w:val="FontStyle12"/>
          <w:b w:val="0"/>
          <w:sz w:val="28"/>
          <w:szCs w:val="28"/>
          <w:vertAlign w:val="superscript"/>
        </w:rPr>
        <w:t>о</w:t>
      </w:r>
      <w:r w:rsidRPr="008A39C4">
        <w:rPr>
          <w:rStyle w:val="FontStyle12"/>
          <w:b w:val="0"/>
          <w:sz w:val="28"/>
          <w:szCs w:val="28"/>
        </w:rPr>
        <w:t>С, регистрационный номер 17203А (МТЭЦ).</w:t>
      </w:r>
    </w:p>
    <w:p w:rsidR="00EF1F6A" w:rsidRPr="008A39C4" w:rsidRDefault="00EF1F6A" w:rsidP="00EF1F6A">
      <w:pPr>
        <w:pStyle w:val="Style10"/>
        <w:widowControl/>
        <w:tabs>
          <w:tab w:val="left" w:pos="576"/>
        </w:tabs>
        <w:spacing w:line="254" w:lineRule="exact"/>
        <w:rPr>
          <w:rStyle w:val="FontStyle12"/>
          <w:b w:val="0"/>
          <w:sz w:val="28"/>
          <w:szCs w:val="28"/>
        </w:rPr>
      </w:pPr>
      <w:r w:rsidRPr="008A39C4">
        <w:rPr>
          <w:rStyle w:val="FontStyle12"/>
          <w:b w:val="0"/>
          <w:sz w:val="28"/>
          <w:szCs w:val="28"/>
        </w:rPr>
        <w:t>- ПТВМ-50 №2 производительность 50Гкал/ч, температура сетевой воды 70-150</w:t>
      </w:r>
      <w:r w:rsidRPr="008A39C4">
        <w:rPr>
          <w:rStyle w:val="FontStyle12"/>
          <w:b w:val="0"/>
          <w:sz w:val="28"/>
          <w:szCs w:val="28"/>
          <w:vertAlign w:val="superscript"/>
        </w:rPr>
        <w:t>о</w:t>
      </w:r>
      <w:r w:rsidRPr="008A39C4">
        <w:rPr>
          <w:rStyle w:val="FontStyle12"/>
          <w:b w:val="0"/>
          <w:sz w:val="28"/>
          <w:szCs w:val="28"/>
        </w:rPr>
        <w:t>С, регистрационный номер 5244 (МТЭЦ)</w:t>
      </w:r>
    </w:p>
    <w:p w:rsidR="00EF1F6A" w:rsidRPr="008A39C4" w:rsidRDefault="00EF1F6A" w:rsidP="00EF1F6A">
      <w:pPr>
        <w:pStyle w:val="Style10"/>
        <w:widowControl/>
        <w:tabs>
          <w:tab w:val="left" w:pos="576"/>
        </w:tabs>
        <w:spacing w:line="254" w:lineRule="exact"/>
        <w:rPr>
          <w:rStyle w:val="FontStyle12"/>
          <w:b w:val="0"/>
          <w:sz w:val="28"/>
          <w:szCs w:val="28"/>
        </w:rPr>
      </w:pPr>
      <w:r w:rsidRPr="008A39C4">
        <w:rPr>
          <w:rStyle w:val="FontStyle12"/>
          <w:b w:val="0"/>
          <w:sz w:val="28"/>
          <w:szCs w:val="28"/>
        </w:rPr>
        <w:t>- ДЕ16-14 (2 шт.) производительность 16т, давление пара 14 кгс/см</w:t>
      </w:r>
      <w:r w:rsidRPr="008A39C4">
        <w:rPr>
          <w:rStyle w:val="FontStyle12"/>
          <w:b w:val="0"/>
          <w:sz w:val="28"/>
          <w:szCs w:val="28"/>
          <w:vertAlign w:val="superscript"/>
        </w:rPr>
        <w:t>2</w:t>
      </w:r>
      <w:r w:rsidRPr="008A39C4">
        <w:rPr>
          <w:rStyle w:val="FontStyle12"/>
          <w:b w:val="0"/>
          <w:sz w:val="28"/>
          <w:szCs w:val="28"/>
        </w:rPr>
        <w:t>, регистрац</w:t>
      </w:r>
      <w:r w:rsidRPr="008A39C4">
        <w:rPr>
          <w:rStyle w:val="FontStyle12"/>
          <w:b w:val="0"/>
          <w:sz w:val="28"/>
          <w:szCs w:val="28"/>
        </w:rPr>
        <w:t>и</w:t>
      </w:r>
      <w:r w:rsidRPr="008A39C4">
        <w:rPr>
          <w:rStyle w:val="FontStyle12"/>
          <w:b w:val="0"/>
          <w:sz w:val="28"/>
          <w:szCs w:val="28"/>
        </w:rPr>
        <w:t>онные номера 5689К и 5991К (котельная «ДЭМ»).</w:t>
      </w:r>
    </w:p>
    <w:p w:rsidR="00EF1F6A" w:rsidRPr="008A39C4" w:rsidRDefault="00EF1F6A" w:rsidP="00EF1F6A">
      <w:pPr>
        <w:pStyle w:val="Style6"/>
        <w:widowControl/>
        <w:tabs>
          <w:tab w:val="left" w:pos="426"/>
        </w:tabs>
        <w:spacing w:before="53" w:line="254" w:lineRule="exact"/>
        <w:jc w:val="both"/>
        <w:rPr>
          <w:rStyle w:val="FontStyle12"/>
          <w:sz w:val="28"/>
          <w:szCs w:val="28"/>
        </w:rPr>
      </w:pPr>
      <w:r w:rsidRPr="008A39C4">
        <w:rPr>
          <w:rStyle w:val="FontStyle12"/>
          <w:sz w:val="28"/>
          <w:szCs w:val="28"/>
        </w:rPr>
        <w:t>8.</w:t>
      </w:r>
      <w:r w:rsidRPr="008A39C4">
        <w:rPr>
          <w:rStyle w:val="FontStyle12"/>
          <w:sz w:val="28"/>
          <w:szCs w:val="28"/>
        </w:rPr>
        <w:tab/>
        <w:t>Требования к содержанию и оформлению проектной документации:</w:t>
      </w:r>
    </w:p>
    <w:p w:rsidR="00EF1F6A" w:rsidRPr="008A39C4" w:rsidRDefault="00EF1F6A" w:rsidP="00EF1F6A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8A39C4">
        <w:rPr>
          <w:rStyle w:val="FontStyle13"/>
          <w:b/>
          <w:sz w:val="28"/>
          <w:szCs w:val="28"/>
        </w:rPr>
        <w:t>8.1.</w:t>
      </w:r>
      <w:r w:rsidRPr="008A39C4">
        <w:rPr>
          <w:rStyle w:val="FontStyle13"/>
          <w:sz w:val="28"/>
          <w:szCs w:val="28"/>
        </w:rPr>
        <w:t xml:space="preserve"> Проект выполнить в полном соответствии с техническим заданием, требов</w:t>
      </w:r>
      <w:r w:rsidRPr="008A39C4">
        <w:rPr>
          <w:rStyle w:val="FontStyle13"/>
          <w:sz w:val="28"/>
          <w:szCs w:val="28"/>
        </w:rPr>
        <w:t>а</w:t>
      </w:r>
      <w:r w:rsidRPr="008A39C4">
        <w:rPr>
          <w:rStyle w:val="FontStyle13"/>
          <w:sz w:val="28"/>
          <w:szCs w:val="28"/>
        </w:rPr>
        <w:t>ниями ГОСТ, СНиП и других действующих нормативных актов РФ, в том числе в соответствии с Постановлением Правительства РФ от 16.02.2008 г. N 87 «О с</w:t>
      </w:r>
      <w:r w:rsidRPr="008A39C4">
        <w:rPr>
          <w:rStyle w:val="FontStyle13"/>
          <w:sz w:val="28"/>
          <w:szCs w:val="28"/>
        </w:rPr>
        <w:t>о</w:t>
      </w:r>
      <w:r w:rsidRPr="008A39C4">
        <w:rPr>
          <w:rStyle w:val="FontStyle13"/>
          <w:sz w:val="28"/>
          <w:szCs w:val="28"/>
        </w:rPr>
        <w:t xml:space="preserve">ставе разделов проектной документации и требованиях к их содержанию», </w:t>
      </w:r>
    </w:p>
    <w:p w:rsidR="00EF1F6A" w:rsidRPr="008A39C4" w:rsidRDefault="00EF1F6A" w:rsidP="00EF1F6A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8A39C4">
        <w:rPr>
          <w:rStyle w:val="FontStyle13"/>
          <w:sz w:val="28"/>
          <w:szCs w:val="28"/>
        </w:rPr>
        <w:t>- Федеральный закон от 21.07.1997г №116 (ред. от 13.07.2015г) «О промышле</w:t>
      </w:r>
      <w:r w:rsidRPr="008A39C4">
        <w:rPr>
          <w:rStyle w:val="FontStyle13"/>
          <w:sz w:val="28"/>
          <w:szCs w:val="28"/>
        </w:rPr>
        <w:t>н</w:t>
      </w:r>
      <w:r w:rsidRPr="008A39C4">
        <w:rPr>
          <w:rStyle w:val="FontStyle13"/>
          <w:sz w:val="28"/>
          <w:szCs w:val="28"/>
        </w:rPr>
        <w:t>ной безопасности опасных производственных объектах»;</w:t>
      </w:r>
    </w:p>
    <w:p w:rsidR="00EF1F6A" w:rsidRPr="008A39C4" w:rsidRDefault="00EF1F6A" w:rsidP="00EF1F6A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8A39C4">
        <w:rPr>
          <w:rStyle w:val="FontStyle13"/>
          <w:sz w:val="28"/>
          <w:szCs w:val="28"/>
        </w:rPr>
        <w:t>- РД 08-492-02 «Инструкция о порядке ликвидации, консервации скважин и об</w:t>
      </w:r>
      <w:r w:rsidRPr="008A39C4">
        <w:rPr>
          <w:rStyle w:val="FontStyle13"/>
          <w:sz w:val="28"/>
          <w:szCs w:val="28"/>
        </w:rPr>
        <w:t>о</w:t>
      </w:r>
      <w:r w:rsidRPr="008A39C4">
        <w:rPr>
          <w:rStyle w:val="FontStyle13"/>
          <w:sz w:val="28"/>
          <w:szCs w:val="28"/>
        </w:rPr>
        <w:t>рудования их устьев и стволов»;</w:t>
      </w:r>
    </w:p>
    <w:p w:rsidR="00EF1F6A" w:rsidRPr="008A39C4" w:rsidRDefault="00EF1F6A" w:rsidP="00EF1F6A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8A39C4">
        <w:rPr>
          <w:rStyle w:val="FontStyle13"/>
          <w:sz w:val="28"/>
          <w:szCs w:val="28"/>
        </w:rPr>
        <w:t>- ГОСТ Р 21.1101-2009 «Основные требования к проектной и рабочей документ</w:t>
      </w:r>
      <w:r w:rsidRPr="008A39C4">
        <w:rPr>
          <w:rStyle w:val="FontStyle13"/>
          <w:sz w:val="28"/>
          <w:szCs w:val="28"/>
        </w:rPr>
        <w:t>а</w:t>
      </w:r>
      <w:r w:rsidRPr="008A39C4">
        <w:rPr>
          <w:rStyle w:val="FontStyle13"/>
          <w:sz w:val="28"/>
          <w:szCs w:val="28"/>
        </w:rPr>
        <w:t>ции».</w:t>
      </w:r>
    </w:p>
    <w:p w:rsidR="00EF1F6A" w:rsidRPr="008A39C4" w:rsidRDefault="00EF1F6A" w:rsidP="00EF1F6A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8A39C4">
        <w:rPr>
          <w:rStyle w:val="FontStyle13"/>
          <w:sz w:val="28"/>
          <w:szCs w:val="28"/>
        </w:rPr>
        <w:t>- ГОСТ 2.120-73 «Технический проект»;</w:t>
      </w:r>
    </w:p>
    <w:p w:rsidR="00EF1F6A" w:rsidRPr="008A39C4" w:rsidRDefault="00EF1F6A" w:rsidP="00EF1F6A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8A39C4">
        <w:rPr>
          <w:rStyle w:val="FontStyle13"/>
          <w:sz w:val="28"/>
          <w:szCs w:val="28"/>
        </w:rPr>
        <w:t>- ГОСТ 2.105-95 ЕСКД. Общие требования к текстовым документам</w:t>
      </w:r>
    </w:p>
    <w:p w:rsidR="00EF1F6A" w:rsidRPr="008A39C4" w:rsidRDefault="00EF1F6A" w:rsidP="00EF1F6A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8A39C4">
        <w:rPr>
          <w:rStyle w:val="FontStyle13"/>
          <w:sz w:val="28"/>
          <w:szCs w:val="28"/>
        </w:rPr>
        <w:t>- СанПиН 2.2.282.4.1340-2003. Санитарные правила и нормы;</w:t>
      </w:r>
    </w:p>
    <w:p w:rsidR="00EF1F6A" w:rsidRPr="008A39C4" w:rsidRDefault="00EF1F6A" w:rsidP="00EF1F6A">
      <w:pPr>
        <w:pStyle w:val="Style8"/>
        <w:widowControl/>
        <w:spacing w:line="254" w:lineRule="exact"/>
        <w:ind w:firstLine="0"/>
        <w:rPr>
          <w:rStyle w:val="FontStyle13"/>
          <w:sz w:val="28"/>
          <w:szCs w:val="28"/>
        </w:rPr>
      </w:pPr>
      <w:r w:rsidRPr="008A39C4">
        <w:rPr>
          <w:rStyle w:val="FontStyle13"/>
          <w:sz w:val="28"/>
          <w:szCs w:val="28"/>
        </w:rPr>
        <w:t>-</w:t>
      </w:r>
      <w:r w:rsidR="00911AA6">
        <w:rPr>
          <w:rStyle w:val="FontStyle13"/>
          <w:sz w:val="28"/>
          <w:szCs w:val="28"/>
        </w:rPr>
        <w:t xml:space="preserve"> </w:t>
      </w:r>
      <w:r w:rsidRPr="008A39C4">
        <w:rPr>
          <w:rStyle w:val="FontStyle13"/>
          <w:sz w:val="28"/>
          <w:szCs w:val="28"/>
        </w:rPr>
        <w:t>ППР РФ 2012, №390.</w:t>
      </w:r>
    </w:p>
    <w:p w:rsidR="00EF1F6A" w:rsidRPr="008A39C4" w:rsidRDefault="00EF1F6A" w:rsidP="00EF1F6A">
      <w:pPr>
        <w:pStyle w:val="Style4"/>
        <w:widowControl/>
        <w:spacing w:line="254" w:lineRule="exact"/>
        <w:rPr>
          <w:rStyle w:val="FontStyle12"/>
          <w:sz w:val="28"/>
          <w:szCs w:val="28"/>
        </w:rPr>
      </w:pPr>
      <w:r w:rsidRPr="008A39C4">
        <w:rPr>
          <w:rStyle w:val="FontStyle12"/>
          <w:sz w:val="28"/>
          <w:szCs w:val="28"/>
        </w:rPr>
        <w:t xml:space="preserve">Доработка и устранение обоснованных замечаний экспертов и согласующих лиц осуществляется за счет подрядчика в срок, установленный договором. Корректировка проектной документации осуществляется в соответствии с </w:t>
      </w:r>
      <w:r w:rsidRPr="008A39C4">
        <w:rPr>
          <w:rStyle w:val="FontStyle12"/>
          <w:sz w:val="28"/>
          <w:szCs w:val="28"/>
        </w:rPr>
        <w:lastRenderedPageBreak/>
        <w:t>ГОСТ Р 21.1101-2009. После корректировки проектная документация дол</w:t>
      </w:r>
      <w:r w:rsidRPr="008A39C4">
        <w:rPr>
          <w:rStyle w:val="FontStyle12"/>
          <w:sz w:val="28"/>
          <w:szCs w:val="28"/>
        </w:rPr>
        <w:t>ж</w:t>
      </w:r>
      <w:r w:rsidRPr="008A39C4">
        <w:rPr>
          <w:rStyle w:val="FontStyle12"/>
          <w:sz w:val="28"/>
          <w:szCs w:val="28"/>
        </w:rPr>
        <w:t>на быть предоставлена в полном составе и объеме на бумажном и электро</w:t>
      </w:r>
      <w:r w:rsidRPr="008A39C4">
        <w:rPr>
          <w:rStyle w:val="FontStyle12"/>
          <w:sz w:val="28"/>
          <w:szCs w:val="28"/>
        </w:rPr>
        <w:t>н</w:t>
      </w:r>
      <w:r w:rsidRPr="008A39C4">
        <w:rPr>
          <w:rStyle w:val="FontStyle12"/>
          <w:sz w:val="28"/>
          <w:szCs w:val="28"/>
        </w:rPr>
        <w:t>ном носителе.</w:t>
      </w:r>
    </w:p>
    <w:p w:rsidR="00EF1F6A" w:rsidRPr="008A39C4" w:rsidRDefault="00EF1F6A" w:rsidP="00EF1F6A">
      <w:pPr>
        <w:pStyle w:val="Style6"/>
        <w:widowControl/>
        <w:tabs>
          <w:tab w:val="left" w:pos="284"/>
        </w:tabs>
        <w:spacing w:line="254" w:lineRule="exact"/>
        <w:jc w:val="both"/>
        <w:rPr>
          <w:rStyle w:val="FontStyle12"/>
          <w:sz w:val="28"/>
          <w:szCs w:val="28"/>
        </w:rPr>
      </w:pPr>
      <w:r w:rsidRPr="008A39C4">
        <w:rPr>
          <w:rStyle w:val="FontStyle12"/>
          <w:sz w:val="28"/>
          <w:szCs w:val="28"/>
        </w:rPr>
        <w:t>9.</w:t>
      </w:r>
      <w:r w:rsidRPr="008A39C4">
        <w:rPr>
          <w:rStyle w:val="FontStyle12"/>
          <w:sz w:val="28"/>
          <w:szCs w:val="28"/>
        </w:rPr>
        <w:tab/>
        <w:t>Особые требования:</w:t>
      </w:r>
    </w:p>
    <w:p w:rsidR="00EF1F6A" w:rsidRPr="008A39C4" w:rsidRDefault="00EF1F6A" w:rsidP="00EF1F6A">
      <w:pPr>
        <w:pStyle w:val="Style6"/>
        <w:widowControl/>
        <w:tabs>
          <w:tab w:val="left" w:pos="284"/>
        </w:tabs>
        <w:spacing w:line="254" w:lineRule="exact"/>
        <w:jc w:val="both"/>
        <w:rPr>
          <w:rStyle w:val="FontStyle12"/>
          <w:b w:val="0"/>
          <w:sz w:val="28"/>
          <w:szCs w:val="28"/>
        </w:rPr>
      </w:pPr>
      <w:r w:rsidRPr="008A39C4">
        <w:rPr>
          <w:rStyle w:val="FontStyle12"/>
          <w:sz w:val="28"/>
          <w:szCs w:val="28"/>
        </w:rPr>
        <w:t>9.1</w:t>
      </w:r>
      <w:r w:rsidRPr="008A39C4">
        <w:rPr>
          <w:rStyle w:val="FontStyle12"/>
          <w:b w:val="0"/>
          <w:sz w:val="28"/>
          <w:szCs w:val="28"/>
        </w:rPr>
        <w:t xml:space="preserve"> Исполнитель обеспечивает соответствие проекта всем действующим норм</w:t>
      </w:r>
      <w:r w:rsidRPr="008A39C4">
        <w:rPr>
          <w:rStyle w:val="FontStyle12"/>
          <w:b w:val="0"/>
          <w:sz w:val="28"/>
          <w:szCs w:val="28"/>
        </w:rPr>
        <w:t>а</w:t>
      </w:r>
      <w:r w:rsidRPr="008A39C4">
        <w:rPr>
          <w:rStyle w:val="FontStyle12"/>
          <w:b w:val="0"/>
          <w:sz w:val="28"/>
          <w:szCs w:val="28"/>
        </w:rPr>
        <w:t>тивным правилам и руководящим документам Российской Федерации.</w:t>
      </w:r>
    </w:p>
    <w:p w:rsidR="00EF1F6A" w:rsidRPr="008A39C4" w:rsidRDefault="00EF1F6A" w:rsidP="00EF1F6A">
      <w:pPr>
        <w:pStyle w:val="Style6"/>
        <w:widowControl/>
        <w:tabs>
          <w:tab w:val="left" w:pos="284"/>
        </w:tabs>
        <w:spacing w:line="254" w:lineRule="exact"/>
        <w:jc w:val="both"/>
        <w:rPr>
          <w:rStyle w:val="FontStyle12"/>
          <w:b w:val="0"/>
          <w:sz w:val="28"/>
          <w:szCs w:val="28"/>
        </w:rPr>
      </w:pPr>
      <w:r w:rsidRPr="008A39C4">
        <w:rPr>
          <w:rStyle w:val="FontStyle12"/>
          <w:sz w:val="28"/>
          <w:szCs w:val="28"/>
        </w:rPr>
        <w:t>9.2</w:t>
      </w:r>
      <w:r w:rsidRPr="008A39C4">
        <w:rPr>
          <w:rStyle w:val="FontStyle12"/>
          <w:b w:val="0"/>
          <w:sz w:val="28"/>
          <w:szCs w:val="28"/>
        </w:rPr>
        <w:t xml:space="preserve"> Проект должен в полном объеме соответствовать ПТЭ, ПТБ и другой норм</w:t>
      </w:r>
      <w:r w:rsidRPr="008A39C4">
        <w:rPr>
          <w:rStyle w:val="FontStyle12"/>
          <w:b w:val="0"/>
          <w:sz w:val="28"/>
          <w:szCs w:val="28"/>
        </w:rPr>
        <w:t>а</w:t>
      </w:r>
      <w:r w:rsidRPr="008A39C4">
        <w:rPr>
          <w:rStyle w:val="FontStyle12"/>
          <w:b w:val="0"/>
          <w:sz w:val="28"/>
          <w:szCs w:val="28"/>
        </w:rPr>
        <w:t>тивной документации.</w:t>
      </w:r>
    </w:p>
    <w:p w:rsidR="00911AA6" w:rsidRDefault="00911AA6" w:rsidP="00EF1F6A">
      <w:pPr>
        <w:pStyle w:val="Style6"/>
        <w:widowControl/>
        <w:tabs>
          <w:tab w:val="left" w:pos="284"/>
        </w:tabs>
        <w:spacing w:line="254" w:lineRule="exact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</w:t>
      </w:r>
      <w:r w:rsidR="00EF1F6A" w:rsidRPr="008A39C4">
        <w:rPr>
          <w:rStyle w:val="FontStyle12"/>
          <w:b w:val="0"/>
          <w:sz w:val="28"/>
          <w:szCs w:val="28"/>
        </w:rPr>
        <w:t>Стоимость работ в локальных сметных расчетах, объектных и сводном сметном расчете должна приводиться в базисном уровне, определяемом на основе дейс</w:t>
      </w:r>
      <w:r w:rsidR="00EF1F6A" w:rsidRPr="008A39C4">
        <w:rPr>
          <w:rStyle w:val="FontStyle12"/>
          <w:b w:val="0"/>
          <w:sz w:val="28"/>
          <w:szCs w:val="28"/>
        </w:rPr>
        <w:t>т</w:t>
      </w:r>
      <w:r w:rsidR="00EF1F6A" w:rsidRPr="008A39C4">
        <w:rPr>
          <w:rStyle w:val="FontStyle12"/>
          <w:b w:val="0"/>
          <w:sz w:val="28"/>
          <w:szCs w:val="28"/>
        </w:rPr>
        <w:t xml:space="preserve">вующих сметных норм и цен 2001 года (ТЭР-ах) с пересчетом в итоге в текущий уровень цен. </w:t>
      </w:r>
    </w:p>
    <w:p w:rsidR="00EF1F6A" w:rsidRPr="008A39C4" w:rsidRDefault="00911AA6" w:rsidP="00EF1F6A">
      <w:pPr>
        <w:pStyle w:val="Style6"/>
        <w:widowControl/>
        <w:tabs>
          <w:tab w:val="left" w:pos="284"/>
        </w:tabs>
        <w:spacing w:line="254" w:lineRule="exact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</w:t>
      </w:r>
      <w:r w:rsidR="00EF1F6A" w:rsidRPr="008A39C4">
        <w:rPr>
          <w:rStyle w:val="FontStyle12"/>
          <w:b w:val="0"/>
          <w:sz w:val="28"/>
          <w:szCs w:val="28"/>
        </w:rPr>
        <w:t>Подрядчик передает уполномоченному представителю Заказчика по накладной 4 (четыре) комплекта проектной документации по Акту приема-передачи на б</w:t>
      </w:r>
      <w:r w:rsidR="00EF1F6A" w:rsidRPr="008A39C4">
        <w:rPr>
          <w:rStyle w:val="FontStyle12"/>
          <w:b w:val="0"/>
          <w:sz w:val="28"/>
          <w:szCs w:val="28"/>
        </w:rPr>
        <w:t>у</w:t>
      </w:r>
      <w:r w:rsidR="00EF1F6A" w:rsidRPr="008A39C4">
        <w:rPr>
          <w:rStyle w:val="FontStyle12"/>
          <w:b w:val="0"/>
          <w:sz w:val="28"/>
          <w:szCs w:val="28"/>
        </w:rPr>
        <w:t xml:space="preserve">мажном носителе и в электронном виде: текстовые и табличные материалы </w:t>
      </w:r>
      <w:r w:rsidR="00EF1F6A" w:rsidRPr="008A39C4">
        <w:rPr>
          <w:rStyle w:val="FontStyle12"/>
          <w:b w:val="0"/>
          <w:sz w:val="28"/>
          <w:szCs w:val="28"/>
          <w:lang w:val="en-US"/>
        </w:rPr>
        <w:t>M</w:t>
      </w:r>
      <w:r w:rsidR="00EF1F6A" w:rsidRPr="008A39C4">
        <w:rPr>
          <w:rStyle w:val="FontStyle12"/>
          <w:b w:val="0"/>
          <w:sz w:val="28"/>
          <w:szCs w:val="28"/>
          <w:lang w:val="en-US"/>
        </w:rPr>
        <w:t>i</w:t>
      </w:r>
      <w:r w:rsidR="00EF1F6A" w:rsidRPr="008A39C4">
        <w:rPr>
          <w:rStyle w:val="FontStyle12"/>
          <w:b w:val="0"/>
          <w:sz w:val="28"/>
          <w:szCs w:val="28"/>
          <w:lang w:val="en-US"/>
        </w:rPr>
        <w:t>crosoft</w:t>
      </w:r>
      <w:r w:rsidR="00EF1F6A" w:rsidRPr="008A39C4">
        <w:rPr>
          <w:rStyle w:val="FontStyle12"/>
          <w:b w:val="0"/>
          <w:sz w:val="28"/>
          <w:szCs w:val="28"/>
        </w:rPr>
        <w:t xml:space="preserve"> </w:t>
      </w:r>
      <w:r w:rsidR="00EF1F6A" w:rsidRPr="008A39C4">
        <w:rPr>
          <w:rStyle w:val="FontStyle12"/>
          <w:b w:val="0"/>
          <w:sz w:val="28"/>
          <w:szCs w:val="28"/>
          <w:lang w:val="en-US"/>
        </w:rPr>
        <w:t>Word</w:t>
      </w:r>
      <w:r w:rsidR="00EF1F6A" w:rsidRPr="008A39C4">
        <w:rPr>
          <w:rStyle w:val="FontStyle12"/>
          <w:b w:val="0"/>
          <w:sz w:val="28"/>
          <w:szCs w:val="28"/>
        </w:rPr>
        <w:t xml:space="preserve">, </w:t>
      </w:r>
      <w:r w:rsidR="00EF1F6A" w:rsidRPr="008A39C4">
        <w:rPr>
          <w:rStyle w:val="FontStyle12"/>
          <w:b w:val="0"/>
          <w:sz w:val="28"/>
          <w:szCs w:val="28"/>
          <w:lang w:val="en-US"/>
        </w:rPr>
        <w:t>Excel</w:t>
      </w:r>
      <w:r w:rsidR="00EF1F6A" w:rsidRPr="008A39C4">
        <w:rPr>
          <w:rStyle w:val="FontStyle12"/>
          <w:b w:val="0"/>
          <w:sz w:val="28"/>
          <w:szCs w:val="28"/>
        </w:rPr>
        <w:t xml:space="preserve">, графические - </w:t>
      </w:r>
      <w:r w:rsidR="00EF1F6A" w:rsidRPr="008A39C4">
        <w:rPr>
          <w:rStyle w:val="FontStyle12"/>
          <w:b w:val="0"/>
          <w:sz w:val="28"/>
          <w:szCs w:val="28"/>
          <w:lang w:val="en-US"/>
        </w:rPr>
        <w:t>Auto</w:t>
      </w:r>
      <w:r w:rsidR="00EF1F6A" w:rsidRPr="008A39C4">
        <w:rPr>
          <w:rStyle w:val="FontStyle12"/>
          <w:b w:val="0"/>
          <w:sz w:val="28"/>
          <w:szCs w:val="28"/>
        </w:rPr>
        <w:t xml:space="preserve"> </w:t>
      </w:r>
      <w:r w:rsidR="00EF1F6A" w:rsidRPr="008A39C4">
        <w:rPr>
          <w:rStyle w:val="FontStyle12"/>
          <w:b w:val="0"/>
          <w:sz w:val="28"/>
          <w:szCs w:val="28"/>
          <w:lang w:val="en-US"/>
        </w:rPr>
        <w:t>CAD</w:t>
      </w:r>
      <w:r w:rsidR="00EF1F6A" w:rsidRPr="008A39C4">
        <w:rPr>
          <w:rStyle w:val="FontStyle12"/>
          <w:b w:val="0"/>
          <w:sz w:val="28"/>
          <w:szCs w:val="28"/>
        </w:rPr>
        <w:t>, в том числе сметная документация в формате ПК «ГРАНД Смета».</w:t>
      </w:r>
    </w:p>
    <w:p w:rsidR="00EF1F6A" w:rsidRPr="008A39C4" w:rsidRDefault="00EF1F6A" w:rsidP="00EF1F6A">
      <w:pPr>
        <w:pStyle w:val="Style6"/>
        <w:widowControl/>
        <w:tabs>
          <w:tab w:val="left" w:pos="284"/>
        </w:tabs>
        <w:spacing w:line="254" w:lineRule="exact"/>
        <w:jc w:val="both"/>
        <w:rPr>
          <w:rStyle w:val="FontStyle12"/>
          <w:b w:val="0"/>
          <w:sz w:val="28"/>
          <w:szCs w:val="28"/>
        </w:rPr>
      </w:pPr>
      <w:r w:rsidRPr="008A39C4">
        <w:rPr>
          <w:rStyle w:val="FontStyle12"/>
          <w:sz w:val="28"/>
          <w:szCs w:val="28"/>
        </w:rPr>
        <w:t>9.3</w:t>
      </w:r>
      <w:r w:rsidRPr="008A39C4">
        <w:rPr>
          <w:rStyle w:val="FontStyle12"/>
          <w:b w:val="0"/>
          <w:sz w:val="28"/>
          <w:szCs w:val="28"/>
        </w:rPr>
        <w:t xml:space="preserve"> Сигнальный вариант ПСД рассмотреть и согласовать с Заказчиком.</w:t>
      </w:r>
    </w:p>
    <w:p w:rsidR="00EF1F6A" w:rsidRPr="008A39C4" w:rsidRDefault="00EF1F6A" w:rsidP="00EF1F6A">
      <w:pPr>
        <w:pStyle w:val="Style6"/>
        <w:widowControl/>
        <w:tabs>
          <w:tab w:val="left" w:pos="284"/>
        </w:tabs>
        <w:spacing w:before="5" w:line="254" w:lineRule="exact"/>
        <w:jc w:val="both"/>
        <w:rPr>
          <w:rStyle w:val="FontStyle12"/>
          <w:sz w:val="28"/>
          <w:szCs w:val="28"/>
        </w:rPr>
      </w:pPr>
      <w:r w:rsidRPr="008A39C4">
        <w:rPr>
          <w:rStyle w:val="FontStyle12"/>
          <w:sz w:val="28"/>
          <w:szCs w:val="28"/>
        </w:rPr>
        <w:t>10.</w:t>
      </w:r>
      <w:r w:rsidRPr="008A39C4">
        <w:rPr>
          <w:rStyle w:val="FontStyle12"/>
          <w:sz w:val="28"/>
          <w:szCs w:val="28"/>
        </w:rPr>
        <w:tab/>
        <w:t>Передача проектной документации:</w:t>
      </w:r>
    </w:p>
    <w:p w:rsidR="00EF1F6A" w:rsidRPr="008A39C4" w:rsidRDefault="00EF1F6A" w:rsidP="00EF1F6A">
      <w:pPr>
        <w:pStyle w:val="Style6"/>
        <w:widowControl/>
        <w:tabs>
          <w:tab w:val="left" w:pos="284"/>
        </w:tabs>
        <w:spacing w:before="5" w:line="254" w:lineRule="exact"/>
        <w:jc w:val="both"/>
        <w:rPr>
          <w:rStyle w:val="FontStyle12"/>
          <w:b w:val="0"/>
          <w:sz w:val="28"/>
          <w:szCs w:val="28"/>
        </w:rPr>
      </w:pPr>
      <w:r w:rsidRPr="008A39C4">
        <w:rPr>
          <w:rStyle w:val="FontStyle12"/>
          <w:b w:val="0"/>
          <w:sz w:val="28"/>
          <w:szCs w:val="28"/>
        </w:rPr>
        <w:t>- утверждаемая часть – 4 экз.</w:t>
      </w:r>
    </w:p>
    <w:p w:rsidR="00EF1F6A" w:rsidRPr="008A39C4" w:rsidRDefault="00EF1F6A" w:rsidP="00EF1F6A">
      <w:pPr>
        <w:pStyle w:val="Style6"/>
        <w:widowControl/>
        <w:tabs>
          <w:tab w:val="left" w:pos="284"/>
        </w:tabs>
        <w:spacing w:before="5" w:line="254" w:lineRule="exact"/>
        <w:jc w:val="both"/>
        <w:rPr>
          <w:rStyle w:val="FontStyle12"/>
          <w:b w:val="0"/>
          <w:sz w:val="28"/>
          <w:szCs w:val="28"/>
        </w:rPr>
      </w:pPr>
      <w:r w:rsidRPr="008A39C4">
        <w:rPr>
          <w:rStyle w:val="FontStyle12"/>
          <w:b w:val="0"/>
          <w:sz w:val="28"/>
          <w:szCs w:val="28"/>
        </w:rPr>
        <w:t>- рабочие чертежи – 4 экз.</w:t>
      </w:r>
    </w:p>
    <w:p w:rsidR="00EF1F6A" w:rsidRPr="008A39C4" w:rsidRDefault="00EF1F6A" w:rsidP="00EF1F6A">
      <w:pPr>
        <w:pStyle w:val="Style6"/>
        <w:widowControl/>
        <w:tabs>
          <w:tab w:val="left" w:pos="284"/>
        </w:tabs>
        <w:spacing w:line="254" w:lineRule="exact"/>
        <w:jc w:val="both"/>
        <w:rPr>
          <w:rStyle w:val="FontStyle12"/>
          <w:sz w:val="28"/>
          <w:szCs w:val="28"/>
        </w:rPr>
      </w:pPr>
      <w:r w:rsidRPr="008A39C4">
        <w:rPr>
          <w:rStyle w:val="FontStyle13"/>
          <w:b/>
          <w:sz w:val="28"/>
          <w:szCs w:val="28"/>
        </w:rPr>
        <w:t>11.</w:t>
      </w:r>
      <w:r w:rsidRPr="008A39C4">
        <w:rPr>
          <w:rStyle w:val="FontStyle13"/>
          <w:b/>
          <w:sz w:val="28"/>
          <w:szCs w:val="28"/>
        </w:rPr>
        <w:tab/>
      </w:r>
      <w:r w:rsidRPr="008A39C4">
        <w:rPr>
          <w:rStyle w:val="FontStyle12"/>
          <w:sz w:val="28"/>
          <w:szCs w:val="28"/>
        </w:rPr>
        <w:t>Требования к срокам и объему выполнения проектных работ:</w:t>
      </w:r>
    </w:p>
    <w:p w:rsidR="00EF1F6A" w:rsidRPr="008A39C4" w:rsidRDefault="00EF1F6A" w:rsidP="00EF1F6A">
      <w:pPr>
        <w:pStyle w:val="Style1"/>
        <w:widowControl/>
        <w:spacing w:line="254" w:lineRule="exact"/>
        <w:rPr>
          <w:rStyle w:val="FontStyle13"/>
          <w:sz w:val="28"/>
          <w:szCs w:val="28"/>
        </w:rPr>
      </w:pPr>
      <w:r w:rsidRPr="008A39C4">
        <w:rPr>
          <w:rStyle w:val="FontStyle13"/>
          <w:sz w:val="28"/>
          <w:szCs w:val="28"/>
        </w:rPr>
        <w:t>В соответствии с Приложением №3 (График производства работ) настоящего Д</w:t>
      </w:r>
      <w:r w:rsidRPr="008A39C4">
        <w:rPr>
          <w:rStyle w:val="FontStyle13"/>
          <w:sz w:val="28"/>
          <w:szCs w:val="28"/>
        </w:rPr>
        <w:t>о</w:t>
      </w:r>
      <w:r w:rsidRPr="008A39C4">
        <w:rPr>
          <w:rStyle w:val="FontStyle13"/>
          <w:sz w:val="28"/>
          <w:szCs w:val="28"/>
        </w:rPr>
        <w:t>говора.</w:t>
      </w:r>
    </w:p>
    <w:tbl>
      <w:tblPr>
        <w:tblW w:w="10326" w:type="dxa"/>
        <w:tblLook w:val="00BF"/>
      </w:tblPr>
      <w:tblGrid>
        <w:gridCol w:w="5328"/>
        <w:gridCol w:w="4998"/>
      </w:tblGrid>
      <w:tr w:rsidR="006D0277" w:rsidRPr="00574C7A" w:rsidTr="00CD41B6">
        <w:tc>
          <w:tcPr>
            <w:tcW w:w="5328" w:type="dxa"/>
          </w:tcPr>
          <w:p w:rsidR="006D0277" w:rsidRDefault="006D0277" w:rsidP="00CD41B6">
            <w:pPr>
              <w:pStyle w:val="af1"/>
              <w:outlineLvl w:val="0"/>
              <w:rPr>
                <w:b/>
                <w:sz w:val="28"/>
                <w:szCs w:val="28"/>
              </w:rPr>
            </w:pPr>
          </w:p>
          <w:p w:rsidR="006D0277" w:rsidRDefault="006D0277" w:rsidP="00CD41B6">
            <w:pPr>
              <w:pStyle w:val="af1"/>
              <w:outlineLvl w:val="0"/>
              <w:rPr>
                <w:b/>
                <w:sz w:val="28"/>
                <w:szCs w:val="28"/>
              </w:rPr>
            </w:pPr>
          </w:p>
          <w:p w:rsidR="006D0277" w:rsidRPr="00574C7A" w:rsidRDefault="006D0277" w:rsidP="00CD41B6">
            <w:pPr>
              <w:pStyle w:val="af1"/>
              <w:outlineLvl w:val="0"/>
              <w:rPr>
                <w:b/>
                <w:sz w:val="28"/>
                <w:szCs w:val="28"/>
              </w:rPr>
            </w:pPr>
            <w:r w:rsidRPr="00574C7A">
              <w:rPr>
                <w:b/>
                <w:sz w:val="28"/>
                <w:szCs w:val="28"/>
              </w:rPr>
              <w:t>От Заказчика:</w:t>
            </w:r>
          </w:p>
        </w:tc>
        <w:tc>
          <w:tcPr>
            <w:tcW w:w="4998" w:type="dxa"/>
          </w:tcPr>
          <w:p w:rsidR="006D0277" w:rsidRDefault="006D0277" w:rsidP="00CD41B6">
            <w:pPr>
              <w:pStyle w:val="af1"/>
              <w:outlineLvl w:val="0"/>
              <w:rPr>
                <w:b/>
                <w:sz w:val="28"/>
                <w:szCs w:val="28"/>
              </w:rPr>
            </w:pPr>
          </w:p>
          <w:p w:rsidR="006D0277" w:rsidRDefault="006D0277" w:rsidP="00CD41B6">
            <w:pPr>
              <w:pStyle w:val="af1"/>
              <w:outlineLvl w:val="0"/>
              <w:rPr>
                <w:b/>
                <w:sz w:val="28"/>
                <w:szCs w:val="28"/>
              </w:rPr>
            </w:pPr>
          </w:p>
          <w:p w:rsidR="006D0277" w:rsidRPr="00574C7A" w:rsidRDefault="006D0277" w:rsidP="00CD41B6">
            <w:pPr>
              <w:pStyle w:val="af1"/>
              <w:outlineLvl w:val="0"/>
              <w:rPr>
                <w:b/>
                <w:sz w:val="28"/>
                <w:szCs w:val="28"/>
              </w:rPr>
            </w:pPr>
            <w:r w:rsidRPr="00574C7A">
              <w:rPr>
                <w:b/>
                <w:sz w:val="28"/>
                <w:szCs w:val="28"/>
              </w:rPr>
              <w:t>От Подрядчика:</w:t>
            </w:r>
          </w:p>
        </w:tc>
      </w:tr>
      <w:tr w:rsidR="006D0277" w:rsidRPr="000028A2" w:rsidTr="00CD41B6">
        <w:tc>
          <w:tcPr>
            <w:tcW w:w="5328" w:type="dxa"/>
          </w:tcPr>
          <w:p w:rsidR="006D0277" w:rsidRDefault="006D0277" w:rsidP="006D0277">
            <w:pPr>
              <w:pStyle w:val="af1"/>
              <w:spacing w:after="0"/>
              <w:ind w:left="284"/>
              <w:outlineLvl w:val="0"/>
              <w:rPr>
                <w:b/>
              </w:rPr>
            </w:pPr>
            <w:r>
              <w:rPr>
                <w:b/>
              </w:rPr>
              <w:t>Внешний управляющий</w:t>
            </w:r>
          </w:p>
          <w:p w:rsidR="006D0277" w:rsidRPr="00B74184" w:rsidRDefault="006D0277" w:rsidP="006D0277">
            <w:pPr>
              <w:pStyle w:val="af1"/>
              <w:spacing w:after="0"/>
              <w:ind w:left="284"/>
              <w:outlineLvl w:val="0"/>
              <w:rPr>
                <w:b/>
              </w:rPr>
            </w:pPr>
            <w:r>
              <w:rPr>
                <w:b/>
              </w:rPr>
              <w:t>ООО «Дагестанэнерго»</w:t>
            </w:r>
          </w:p>
        </w:tc>
        <w:tc>
          <w:tcPr>
            <w:tcW w:w="4998" w:type="dxa"/>
          </w:tcPr>
          <w:p w:rsidR="006D0277" w:rsidRPr="000028A2" w:rsidRDefault="006D0277" w:rsidP="00CD41B6">
            <w:pPr>
              <w:pStyle w:val="af1"/>
              <w:outlineLvl w:val="0"/>
            </w:pPr>
          </w:p>
        </w:tc>
      </w:tr>
      <w:tr w:rsidR="006D0277" w:rsidRPr="000028A2" w:rsidTr="00CD41B6">
        <w:tc>
          <w:tcPr>
            <w:tcW w:w="5328" w:type="dxa"/>
          </w:tcPr>
          <w:p w:rsidR="006D0277" w:rsidRPr="000028A2" w:rsidRDefault="006D0277" w:rsidP="00CD41B6">
            <w:pPr>
              <w:pStyle w:val="af1"/>
              <w:outlineLvl w:val="0"/>
            </w:pPr>
          </w:p>
        </w:tc>
        <w:tc>
          <w:tcPr>
            <w:tcW w:w="4998" w:type="dxa"/>
          </w:tcPr>
          <w:p w:rsidR="006D0277" w:rsidRPr="000028A2" w:rsidRDefault="006D0277" w:rsidP="00CD41B6">
            <w:pPr>
              <w:pStyle w:val="af1"/>
              <w:outlineLvl w:val="0"/>
            </w:pPr>
          </w:p>
        </w:tc>
      </w:tr>
      <w:tr w:rsidR="006D0277" w:rsidRPr="00574C7A" w:rsidTr="00CD41B6">
        <w:tc>
          <w:tcPr>
            <w:tcW w:w="5328" w:type="dxa"/>
          </w:tcPr>
          <w:p w:rsidR="006D0277" w:rsidRPr="00574C7A" w:rsidRDefault="006D0277" w:rsidP="00CD41B6">
            <w:pPr>
              <w:pStyle w:val="af1"/>
              <w:outlineLvl w:val="0"/>
              <w:rPr>
                <w:b/>
              </w:rPr>
            </w:pPr>
            <w:r w:rsidRPr="00574C7A">
              <w:rPr>
                <w:b/>
              </w:rPr>
              <w:t>________________ /__</w:t>
            </w:r>
            <w:r w:rsidRPr="00574C7A">
              <w:rPr>
                <w:b/>
                <w:u w:val="single"/>
              </w:rPr>
              <w:t xml:space="preserve">М. М. Баймурзаев </w:t>
            </w:r>
            <w:r w:rsidRPr="00574C7A">
              <w:rPr>
                <w:b/>
              </w:rPr>
              <w:t xml:space="preserve">__/      </w:t>
            </w:r>
          </w:p>
        </w:tc>
        <w:tc>
          <w:tcPr>
            <w:tcW w:w="4998" w:type="dxa"/>
          </w:tcPr>
          <w:p w:rsidR="006D0277" w:rsidRPr="00574C7A" w:rsidRDefault="006D0277" w:rsidP="00CD41B6">
            <w:pPr>
              <w:pStyle w:val="af1"/>
              <w:outlineLvl w:val="0"/>
              <w:rPr>
                <w:b/>
              </w:rPr>
            </w:pPr>
            <w:r w:rsidRPr="00574C7A">
              <w:rPr>
                <w:b/>
              </w:rPr>
              <w:t>________________ /__</w:t>
            </w:r>
            <w:r w:rsidRPr="00574C7A">
              <w:rPr>
                <w:b/>
                <w:u w:val="single"/>
              </w:rPr>
              <w:t>_____________</w:t>
            </w:r>
            <w:r w:rsidRPr="00574C7A">
              <w:rPr>
                <w:b/>
              </w:rPr>
              <w:t>__/</w:t>
            </w:r>
          </w:p>
        </w:tc>
      </w:tr>
      <w:tr w:rsidR="006D0277" w:rsidRPr="00574C7A" w:rsidTr="00CD41B6">
        <w:tc>
          <w:tcPr>
            <w:tcW w:w="5328" w:type="dxa"/>
          </w:tcPr>
          <w:p w:rsidR="006D0277" w:rsidRPr="006D0277" w:rsidRDefault="006D0277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  <w:r w:rsidRPr="006D0277">
              <w:rPr>
                <w:b/>
                <w:sz w:val="20"/>
                <w:szCs w:val="20"/>
              </w:rPr>
              <w:t xml:space="preserve">    М.П.</w:t>
            </w:r>
          </w:p>
        </w:tc>
        <w:tc>
          <w:tcPr>
            <w:tcW w:w="4998" w:type="dxa"/>
          </w:tcPr>
          <w:p w:rsidR="006D0277" w:rsidRPr="006D0277" w:rsidRDefault="006D0277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  <w:r w:rsidRPr="006D0277">
              <w:rPr>
                <w:b/>
                <w:sz w:val="20"/>
                <w:szCs w:val="20"/>
              </w:rPr>
              <w:t xml:space="preserve">    М.П.</w:t>
            </w:r>
          </w:p>
        </w:tc>
      </w:tr>
    </w:tbl>
    <w:p w:rsidR="001E0249" w:rsidRDefault="001E0249" w:rsidP="00CD41B6">
      <w:pPr>
        <w:pStyle w:val="af1"/>
        <w:outlineLvl w:val="0"/>
        <w:rPr>
          <w:b/>
          <w:sz w:val="20"/>
          <w:szCs w:val="20"/>
        </w:rPr>
        <w:sectPr w:rsidR="001E0249" w:rsidSect="001E0249">
          <w:footerReference w:type="even" r:id="rId9"/>
          <w:footerReference w:type="default" r:id="rId10"/>
          <w:footerReference w:type="first" r:id="rId11"/>
          <w:type w:val="continuous"/>
          <w:pgSz w:w="11909" w:h="16834" w:code="9"/>
          <w:pgMar w:top="675" w:right="748" w:bottom="1077" w:left="1276" w:header="720" w:footer="714" w:gutter="0"/>
          <w:pgNumType w:start="1"/>
          <w:cols w:space="708"/>
          <w:titlePg/>
          <w:docGrid w:linePitch="382"/>
        </w:sectPr>
      </w:pPr>
    </w:p>
    <w:tbl>
      <w:tblPr>
        <w:tblW w:w="15134" w:type="dxa"/>
        <w:tblLook w:val="00BF"/>
      </w:tblPr>
      <w:tblGrid>
        <w:gridCol w:w="675"/>
        <w:gridCol w:w="14459"/>
      </w:tblGrid>
      <w:tr w:rsidR="001E0249" w:rsidRPr="00574C7A" w:rsidTr="00F735D2">
        <w:trPr>
          <w:trHeight w:val="10069"/>
        </w:trPr>
        <w:tc>
          <w:tcPr>
            <w:tcW w:w="675" w:type="dxa"/>
          </w:tcPr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  <w:p w:rsidR="001E0249" w:rsidRPr="006D0277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459" w:type="dxa"/>
          </w:tcPr>
          <w:p w:rsidR="001E0249" w:rsidRPr="001E0249" w:rsidRDefault="001E0249" w:rsidP="001E0249">
            <w:pPr>
              <w:jc w:val="right"/>
              <w:rPr>
                <w:b w:val="0"/>
                <w:sz w:val="24"/>
                <w:szCs w:val="24"/>
              </w:rPr>
            </w:pPr>
            <w:r w:rsidRPr="001E0249">
              <w:rPr>
                <w:b w:val="0"/>
                <w:sz w:val="24"/>
                <w:szCs w:val="24"/>
              </w:rPr>
              <w:t>Приложение №2</w:t>
            </w:r>
          </w:p>
          <w:p w:rsidR="001E0249" w:rsidRPr="001E0249" w:rsidRDefault="001E0249" w:rsidP="001E0249">
            <w:pPr>
              <w:jc w:val="right"/>
              <w:rPr>
                <w:b w:val="0"/>
                <w:sz w:val="24"/>
                <w:szCs w:val="24"/>
              </w:rPr>
            </w:pPr>
            <w:r w:rsidRPr="001E0249">
              <w:rPr>
                <w:b w:val="0"/>
                <w:sz w:val="24"/>
                <w:szCs w:val="24"/>
              </w:rPr>
              <w:t>к договору подряда №____________</w:t>
            </w:r>
          </w:p>
          <w:p w:rsidR="001E0249" w:rsidRDefault="001E0249" w:rsidP="001E0249">
            <w:pPr>
              <w:jc w:val="right"/>
            </w:pPr>
            <w:r w:rsidRPr="001E0249">
              <w:rPr>
                <w:b w:val="0"/>
                <w:sz w:val="24"/>
                <w:szCs w:val="24"/>
              </w:rPr>
              <w:t>от «_____»________________2015г</w:t>
            </w:r>
            <w:r>
              <w:t>.</w:t>
            </w:r>
          </w:p>
          <w:p w:rsidR="001E0249" w:rsidRPr="001E0249" w:rsidRDefault="001E0249" w:rsidP="001E0249">
            <w:pPr>
              <w:jc w:val="center"/>
            </w:pPr>
            <w:r w:rsidRPr="001E0249">
              <w:t xml:space="preserve">Смета </w:t>
            </w:r>
          </w:p>
          <w:p w:rsidR="001E0249" w:rsidRPr="001E0249" w:rsidRDefault="001E0249" w:rsidP="001E0249">
            <w:pPr>
              <w:jc w:val="center"/>
              <w:rPr>
                <w:b w:val="0"/>
              </w:rPr>
            </w:pPr>
            <w:r w:rsidRPr="001E0249">
              <w:rPr>
                <w:b w:val="0"/>
              </w:rPr>
              <w:t>на разработку проектной документации</w:t>
            </w:r>
          </w:p>
          <w:p w:rsidR="001E0249" w:rsidRPr="001E0249" w:rsidRDefault="001E0249" w:rsidP="001E0249">
            <w:pPr>
              <w:jc w:val="center"/>
              <w:rPr>
                <w:b w:val="0"/>
              </w:rPr>
            </w:pPr>
            <w:r w:rsidRPr="001E0249">
              <w:rPr>
                <w:b w:val="0"/>
              </w:rPr>
              <w:t>наименование объекта:</w:t>
            </w:r>
          </w:p>
          <w:p w:rsidR="001E0249" w:rsidRPr="001E0249" w:rsidRDefault="001E0249" w:rsidP="001E0249">
            <w:pPr>
              <w:jc w:val="center"/>
            </w:pPr>
            <w:r w:rsidRPr="001E0249">
              <w:t>Консервация ОПО МТЭЦ и котельной «ДЭМ» ООО «Дагестанэнерго»</w:t>
            </w:r>
          </w:p>
          <w:p w:rsidR="001E0249" w:rsidRPr="001E0249" w:rsidRDefault="001E0249" w:rsidP="001E0249">
            <w:pPr>
              <w:jc w:val="center"/>
              <w:rPr>
                <w:b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3"/>
              <w:gridCol w:w="4942"/>
              <w:gridCol w:w="1229"/>
              <w:gridCol w:w="1734"/>
              <w:gridCol w:w="4187"/>
              <w:gridCol w:w="1598"/>
            </w:tblGrid>
            <w:tr w:rsidR="001E0249" w:rsidRPr="001E0249" w:rsidTr="001E0249">
              <w:tc>
                <w:tcPr>
                  <w:tcW w:w="595" w:type="dxa"/>
                  <w:vAlign w:val="center"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  <w:r w:rsidRPr="001E0249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713" w:type="dxa"/>
                  <w:vAlign w:val="center"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  <w:r w:rsidRPr="001E0249">
                    <w:rPr>
                      <w:sz w:val="24"/>
                      <w:szCs w:val="24"/>
                    </w:rPr>
                    <w:t>Характеристика объекта и вида работ</w:t>
                  </w:r>
                </w:p>
              </w:tc>
              <w:tc>
                <w:tcPr>
                  <w:tcW w:w="3420" w:type="dxa"/>
                  <w:gridSpan w:val="2"/>
                  <w:vAlign w:val="center"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  <w:r w:rsidRPr="001E0249">
                    <w:rPr>
                      <w:sz w:val="24"/>
                      <w:szCs w:val="24"/>
                    </w:rPr>
                    <w:t>Основание к расценкам</w:t>
                  </w:r>
                </w:p>
              </w:tc>
              <w:tc>
                <w:tcPr>
                  <w:tcW w:w="2340" w:type="dxa"/>
                  <w:vAlign w:val="center"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  <w:r w:rsidRPr="001E0249">
                    <w:rPr>
                      <w:sz w:val="24"/>
                      <w:szCs w:val="24"/>
                    </w:rPr>
                    <w:t>Расчет стоимости (объем х цена), тыс. руб.</w:t>
                  </w:r>
                </w:p>
              </w:tc>
              <w:tc>
                <w:tcPr>
                  <w:tcW w:w="1718" w:type="dxa"/>
                  <w:vAlign w:val="center"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  <w:r w:rsidRPr="001E0249">
                    <w:rPr>
                      <w:sz w:val="24"/>
                      <w:szCs w:val="24"/>
                    </w:rPr>
                    <w:t>Стоимость (руб.)</w:t>
                  </w:r>
                </w:p>
              </w:tc>
            </w:tr>
            <w:tr w:rsidR="001E0249" w:rsidRPr="001E0249" w:rsidTr="001E0249">
              <w:trPr>
                <w:trHeight w:val="359"/>
              </w:trPr>
              <w:tc>
                <w:tcPr>
                  <w:tcW w:w="595" w:type="dxa"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  <w:r w:rsidRPr="001E024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13" w:type="dxa"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  <w:r w:rsidRPr="001E024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20" w:type="dxa"/>
                  <w:gridSpan w:val="2"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  <w:r w:rsidRPr="001E024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0" w:type="dxa"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  <w:r w:rsidRPr="001E024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18" w:type="dxa"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  <w:r w:rsidRPr="001E0249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1E0249" w:rsidRPr="001E0249" w:rsidTr="001E0249">
              <w:tc>
                <w:tcPr>
                  <w:tcW w:w="595" w:type="dxa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13" w:type="dxa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Консервация ОПО МТЭЦ и котельной «ДЭМ» ООО «Дагестанэнерго»</w:t>
                  </w:r>
                </w:p>
              </w:tc>
              <w:tc>
                <w:tcPr>
                  <w:tcW w:w="3420" w:type="dxa"/>
                  <w:gridSpan w:val="2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Справочник БЦПР для строительства</w:t>
                  </w:r>
                </w:p>
              </w:tc>
              <w:tc>
                <w:tcPr>
                  <w:tcW w:w="2340" w:type="dxa"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E0249" w:rsidRPr="001E0249" w:rsidTr="001E0249">
              <w:tc>
                <w:tcPr>
                  <w:tcW w:w="14786" w:type="dxa"/>
                  <w:gridSpan w:val="6"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  <w:r w:rsidRPr="001E0249">
                    <w:rPr>
                      <w:sz w:val="24"/>
                      <w:szCs w:val="24"/>
                    </w:rPr>
                    <w:t>1. Разработка проектной документации</w:t>
                  </w:r>
                </w:p>
              </w:tc>
            </w:tr>
            <w:tr w:rsidR="001E0249" w:rsidRPr="001E0249" w:rsidTr="001E0249">
              <w:trPr>
                <w:trHeight w:val="654"/>
              </w:trPr>
              <w:tc>
                <w:tcPr>
                  <w:tcW w:w="595" w:type="dxa"/>
                  <w:vMerge w:val="restart"/>
                  <w:vAlign w:val="center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13" w:type="dxa"/>
                </w:tcPr>
                <w:p w:rsidR="001E0249" w:rsidRPr="001E0249" w:rsidRDefault="001E0249" w:rsidP="00CD41B6">
                  <w:pPr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Консервация ОПО МТЭЦ и котельной «ДЭМ» ООО «Дагестанэнерго»</w:t>
                  </w:r>
                </w:p>
              </w:tc>
              <w:tc>
                <w:tcPr>
                  <w:tcW w:w="1440" w:type="dxa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E0249" w:rsidRPr="001E0249" w:rsidTr="001E0249">
              <w:tc>
                <w:tcPr>
                  <w:tcW w:w="595" w:type="dxa"/>
                  <w:vMerge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13" w:type="dxa"/>
                </w:tcPr>
                <w:p w:rsidR="001E0249" w:rsidRPr="001E0249" w:rsidRDefault="001E0249" w:rsidP="00CD41B6">
                  <w:pPr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Базовая цена разработки проектной докуме</w:t>
                  </w:r>
                  <w:r w:rsidRPr="001E0249">
                    <w:rPr>
                      <w:b w:val="0"/>
                      <w:sz w:val="24"/>
                      <w:szCs w:val="24"/>
                    </w:rPr>
                    <w:t>н</w:t>
                  </w:r>
                  <w:r w:rsidRPr="001E0249">
                    <w:rPr>
                      <w:b w:val="0"/>
                      <w:sz w:val="24"/>
                      <w:szCs w:val="24"/>
                    </w:rPr>
                    <w:t>тации, %</w:t>
                  </w:r>
                </w:p>
              </w:tc>
              <w:tc>
                <w:tcPr>
                  <w:tcW w:w="1440" w:type="dxa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раздел 2, п.2.7</w:t>
                  </w:r>
                </w:p>
              </w:tc>
              <w:tc>
                <w:tcPr>
                  <w:tcW w:w="1980" w:type="dxa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К</w:t>
                  </w:r>
                  <w:r w:rsidRPr="001E0249">
                    <w:rPr>
                      <w:b w:val="0"/>
                      <w:sz w:val="24"/>
                      <w:szCs w:val="24"/>
                      <w:vertAlign w:val="subscript"/>
                    </w:rPr>
                    <w:t>1</w:t>
                  </w:r>
                  <w:r w:rsidRPr="001E0249">
                    <w:rPr>
                      <w:b w:val="0"/>
                      <w:sz w:val="24"/>
                      <w:szCs w:val="24"/>
                    </w:rPr>
                    <w:t>=90%</w:t>
                  </w:r>
                </w:p>
              </w:tc>
              <w:tc>
                <w:tcPr>
                  <w:tcW w:w="2340" w:type="dxa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Стоимость пункта</w:t>
                  </w:r>
                </w:p>
              </w:tc>
              <w:tc>
                <w:tcPr>
                  <w:tcW w:w="1718" w:type="dxa"/>
                  <w:vMerge w:val="restart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250 000,00</w:t>
                  </w:r>
                </w:p>
              </w:tc>
            </w:tr>
            <w:tr w:rsidR="001E0249" w:rsidRPr="001E0249" w:rsidTr="001E0249">
              <w:tc>
                <w:tcPr>
                  <w:tcW w:w="595" w:type="dxa"/>
                  <w:vMerge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13" w:type="dxa"/>
                </w:tcPr>
                <w:p w:rsidR="001E0249" w:rsidRPr="001E0249" w:rsidRDefault="001E0249" w:rsidP="00CD41B6">
                  <w:pPr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Ориентировочная стоимость строительства в текущих ценах, тыс. руб.</w:t>
                  </w:r>
                </w:p>
              </w:tc>
              <w:tc>
                <w:tcPr>
                  <w:tcW w:w="1440" w:type="dxa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3797,891</w:t>
                  </w:r>
                </w:p>
              </w:tc>
              <w:tc>
                <w:tcPr>
                  <w:tcW w:w="2340" w:type="dxa"/>
                  <w:vMerge w:val="restart"/>
                  <w:vAlign w:val="center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С=0,9*3797,891*0,092*1,2*0,6625=250</w:t>
                  </w:r>
                </w:p>
              </w:tc>
              <w:tc>
                <w:tcPr>
                  <w:tcW w:w="1718" w:type="dxa"/>
                  <w:vMerge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E0249" w:rsidRPr="001E0249" w:rsidTr="001E0249">
              <w:tc>
                <w:tcPr>
                  <w:tcW w:w="595" w:type="dxa"/>
                  <w:vMerge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13" w:type="dxa"/>
                </w:tcPr>
                <w:p w:rsidR="001E0249" w:rsidRPr="001E0249" w:rsidRDefault="001E0249" w:rsidP="00CD41B6">
                  <w:pPr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Базовая цена на проектные работы, %</w:t>
                  </w:r>
                </w:p>
              </w:tc>
              <w:tc>
                <w:tcPr>
                  <w:tcW w:w="1440" w:type="dxa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таб.5</w:t>
                  </w:r>
                </w:p>
              </w:tc>
              <w:tc>
                <w:tcPr>
                  <w:tcW w:w="1980" w:type="dxa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а=9,20%</w:t>
                  </w:r>
                </w:p>
              </w:tc>
              <w:tc>
                <w:tcPr>
                  <w:tcW w:w="2340" w:type="dxa"/>
                  <w:vMerge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vMerge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E0249" w:rsidRPr="001E0249" w:rsidTr="001E0249">
              <w:tc>
                <w:tcPr>
                  <w:tcW w:w="595" w:type="dxa"/>
                  <w:vMerge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13" w:type="dxa"/>
                </w:tcPr>
                <w:p w:rsidR="001E0249" w:rsidRPr="001E0249" w:rsidRDefault="001E0249" w:rsidP="00CD41B6">
                  <w:pPr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При работе в городах и районах старой з</w:t>
                  </w:r>
                  <w:r w:rsidRPr="001E0249">
                    <w:rPr>
                      <w:b w:val="0"/>
                      <w:sz w:val="24"/>
                      <w:szCs w:val="24"/>
                    </w:rPr>
                    <w:t>а</w:t>
                  </w:r>
                  <w:r w:rsidRPr="001E0249">
                    <w:rPr>
                      <w:b w:val="0"/>
                      <w:sz w:val="24"/>
                      <w:szCs w:val="24"/>
                    </w:rPr>
                    <w:t>стройки, а также на существующих предпр</w:t>
                  </w:r>
                  <w:r w:rsidRPr="001E0249">
                    <w:rPr>
                      <w:b w:val="0"/>
                      <w:sz w:val="24"/>
                      <w:szCs w:val="24"/>
                    </w:rPr>
                    <w:t>и</w:t>
                  </w:r>
                  <w:r w:rsidRPr="001E0249">
                    <w:rPr>
                      <w:b w:val="0"/>
                      <w:sz w:val="24"/>
                      <w:szCs w:val="24"/>
                    </w:rPr>
                    <w:t>ятиях</w:t>
                  </w:r>
                </w:p>
              </w:tc>
              <w:tc>
                <w:tcPr>
                  <w:tcW w:w="1440" w:type="dxa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К</w:t>
                  </w:r>
                  <w:r w:rsidRPr="001E0249">
                    <w:rPr>
                      <w:b w:val="0"/>
                      <w:sz w:val="24"/>
                      <w:szCs w:val="24"/>
                      <w:vertAlign w:val="subscript"/>
                    </w:rPr>
                    <w:t>2</w:t>
                  </w:r>
                  <w:r w:rsidRPr="001E0249">
                    <w:rPr>
                      <w:b w:val="0"/>
                      <w:sz w:val="24"/>
                      <w:szCs w:val="24"/>
                    </w:rPr>
                    <w:t>=1,2</w:t>
                  </w:r>
                </w:p>
              </w:tc>
              <w:tc>
                <w:tcPr>
                  <w:tcW w:w="2340" w:type="dxa"/>
                  <w:vMerge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vMerge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E0249" w:rsidRPr="001E0249" w:rsidTr="001E0249">
              <w:tc>
                <w:tcPr>
                  <w:tcW w:w="595" w:type="dxa"/>
                  <w:vMerge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13" w:type="dxa"/>
                </w:tcPr>
                <w:p w:rsidR="001E0249" w:rsidRPr="001E0249" w:rsidRDefault="001E0249" w:rsidP="00CD41B6">
                  <w:pPr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Относительная стоимость проектирования</w:t>
                  </w:r>
                </w:p>
              </w:tc>
              <w:tc>
                <w:tcPr>
                  <w:tcW w:w="1440" w:type="dxa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1E0249" w:rsidRPr="001E0249" w:rsidRDefault="001E0249" w:rsidP="001E0249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1E0249">
                    <w:rPr>
                      <w:b w:val="0"/>
                      <w:sz w:val="24"/>
                      <w:szCs w:val="24"/>
                    </w:rPr>
                    <w:t>К</w:t>
                  </w:r>
                  <w:r w:rsidRPr="001E0249">
                    <w:rPr>
                      <w:b w:val="0"/>
                      <w:sz w:val="24"/>
                      <w:szCs w:val="24"/>
                      <w:vertAlign w:val="subscript"/>
                    </w:rPr>
                    <w:t>3</w:t>
                  </w:r>
                  <w:r w:rsidRPr="001E0249">
                    <w:rPr>
                      <w:b w:val="0"/>
                      <w:sz w:val="24"/>
                      <w:szCs w:val="24"/>
                    </w:rPr>
                    <w:t>=66,25%</w:t>
                  </w:r>
                </w:p>
              </w:tc>
              <w:tc>
                <w:tcPr>
                  <w:tcW w:w="2340" w:type="dxa"/>
                  <w:vMerge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vMerge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E0249" w:rsidRPr="001E0249" w:rsidTr="001E0249">
              <w:tc>
                <w:tcPr>
                  <w:tcW w:w="13068" w:type="dxa"/>
                  <w:gridSpan w:val="5"/>
                </w:tcPr>
                <w:p w:rsidR="001E0249" w:rsidRPr="001E0249" w:rsidRDefault="001E0249" w:rsidP="00CD41B6">
                  <w:pPr>
                    <w:rPr>
                      <w:sz w:val="24"/>
                      <w:szCs w:val="24"/>
                    </w:rPr>
                  </w:pPr>
                  <w:r w:rsidRPr="001E0249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18" w:type="dxa"/>
                </w:tcPr>
                <w:p w:rsidR="001E0249" w:rsidRPr="001E0249" w:rsidRDefault="001E0249" w:rsidP="001E0249">
                  <w:pPr>
                    <w:jc w:val="center"/>
                    <w:rPr>
                      <w:sz w:val="24"/>
                      <w:szCs w:val="24"/>
                    </w:rPr>
                  </w:pPr>
                  <w:r w:rsidRPr="001E0249">
                    <w:rPr>
                      <w:sz w:val="24"/>
                      <w:szCs w:val="24"/>
                    </w:rPr>
                    <w:t>250 000,00</w:t>
                  </w:r>
                </w:p>
              </w:tc>
            </w:tr>
          </w:tbl>
          <w:p w:rsidR="001E0249" w:rsidRPr="001E0249" w:rsidRDefault="001E0249" w:rsidP="001E0249">
            <w:pPr>
              <w:rPr>
                <w:sz w:val="24"/>
                <w:szCs w:val="24"/>
              </w:rPr>
            </w:pPr>
          </w:p>
          <w:p w:rsidR="001E0249" w:rsidRPr="001E0249" w:rsidRDefault="001E0249" w:rsidP="001E0249">
            <w:pPr>
              <w:rPr>
                <w:sz w:val="24"/>
                <w:szCs w:val="24"/>
              </w:rPr>
            </w:pPr>
            <w:r w:rsidRPr="001E0249">
              <w:rPr>
                <w:sz w:val="24"/>
                <w:szCs w:val="24"/>
              </w:rPr>
              <w:t xml:space="preserve">От Заказчика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1E0249">
              <w:rPr>
                <w:sz w:val="24"/>
                <w:szCs w:val="24"/>
              </w:rPr>
              <w:t>От Подрядчика</w:t>
            </w:r>
          </w:p>
          <w:p w:rsidR="001E0249" w:rsidRPr="001E0249" w:rsidRDefault="001E0249" w:rsidP="001E0249">
            <w:pPr>
              <w:rPr>
                <w:sz w:val="24"/>
                <w:szCs w:val="24"/>
              </w:rPr>
            </w:pPr>
            <w:r w:rsidRPr="001E0249">
              <w:rPr>
                <w:sz w:val="24"/>
                <w:szCs w:val="24"/>
              </w:rPr>
              <w:t>Внешний управляющий</w:t>
            </w:r>
          </w:p>
          <w:p w:rsidR="001E0249" w:rsidRPr="001E0249" w:rsidRDefault="001E0249" w:rsidP="001E0249">
            <w:pPr>
              <w:rPr>
                <w:sz w:val="24"/>
                <w:szCs w:val="24"/>
              </w:rPr>
            </w:pPr>
            <w:r w:rsidRPr="001E0249">
              <w:rPr>
                <w:sz w:val="24"/>
                <w:szCs w:val="24"/>
              </w:rPr>
              <w:t>ООО «Дагестанэнерго»</w:t>
            </w:r>
          </w:p>
          <w:p w:rsidR="001E0249" w:rsidRPr="001E0249" w:rsidRDefault="001E0249" w:rsidP="001E0249">
            <w:pPr>
              <w:rPr>
                <w:sz w:val="24"/>
                <w:szCs w:val="24"/>
              </w:rPr>
            </w:pPr>
            <w:r w:rsidRPr="001E0249">
              <w:rPr>
                <w:sz w:val="24"/>
                <w:szCs w:val="24"/>
              </w:rPr>
              <w:t xml:space="preserve">_____________/М.М.Баймурзаев/                                                                                                         _____________________/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1E0249">
              <w:rPr>
                <w:sz w:val="24"/>
                <w:szCs w:val="24"/>
              </w:rPr>
              <w:t xml:space="preserve">   /</w:t>
            </w:r>
          </w:p>
          <w:p w:rsidR="001E0249" w:rsidRPr="001E0249" w:rsidRDefault="001E0249" w:rsidP="001E0249">
            <w:pPr>
              <w:rPr>
                <w:sz w:val="24"/>
                <w:szCs w:val="24"/>
              </w:rPr>
            </w:pPr>
            <w:r w:rsidRPr="001E0249">
              <w:rPr>
                <w:sz w:val="24"/>
                <w:szCs w:val="24"/>
              </w:rPr>
              <w:t xml:space="preserve">м.п.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1E0249">
              <w:rPr>
                <w:sz w:val="24"/>
                <w:szCs w:val="24"/>
              </w:rPr>
              <w:t xml:space="preserve">  м.п.</w:t>
            </w:r>
          </w:p>
          <w:p w:rsidR="001E0249" w:rsidRPr="006D0277" w:rsidRDefault="001E0249" w:rsidP="00CD41B6">
            <w:pPr>
              <w:pStyle w:val="af1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CD41B6" w:rsidRPr="00082B00" w:rsidRDefault="00CD41B6" w:rsidP="00082B00">
      <w:pPr>
        <w:rPr>
          <w:rFonts w:ascii="Arial CYR" w:hAnsi="Arial CYR" w:cs="Arial CYR"/>
          <w:sz w:val="20"/>
          <w:szCs w:val="20"/>
        </w:rPr>
        <w:sectPr w:rsidR="00CD41B6" w:rsidRPr="00082B00" w:rsidSect="00AC477C">
          <w:pgSz w:w="16834" w:h="11909" w:orient="landscape" w:code="9"/>
          <w:pgMar w:top="709" w:right="675" w:bottom="748" w:left="1077" w:header="720" w:footer="714" w:gutter="0"/>
          <w:pgNumType w:start="13"/>
          <w:cols w:space="708"/>
          <w:titlePg/>
          <w:docGrid w:linePitch="382"/>
        </w:sectPr>
      </w:pPr>
    </w:p>
    <w:p w:rsidR="00CD41B6" w:rsidRPr="00CD41B6" w:rsidRDefault="00CD41B6" w:rsidP="00CD41B6">
      <w:pPr>
        <w:jc w:val="right"/>
        <w:rPr>
          <w:b w:val="0"/>
          <w:sz w:val="24"/>
          <w:szCs w:val="24"/>
        </w:rPr>
      </w:pPr>
      <w:r w:rsidRPr="00CD41B6">
        <w:rPr>
          <w:b w:val="0"/>
          <w:sz w:val="24"/>
          <w:szCs w:val="24"/>
        </w:rPr>
        <w:lastRenderedPageBreak/>
        <w:t>Приложение 3</w:t>
      </w:r>
    </w:p>
    <w:p w:rsidR="00CD41B6" w:rsidRPr="00CD41B6" w:rsidRDefault="00CD41B6" w:rsidP="00CD41B6">
      <w:pPr>
        <w:jc w:val="right"/>
        <w:rPr>
          <w:b w:val="0"/>
          <w:sz w:val="24"/>
          <w:szCs w:val="24"/>
        </w:rPr>
      </w:pPr>
      <w:r w:rsidRPr="00CD41B6">
        <w:rPr>
          <w:b w:val="0"/>
          <w:sz w:val="24"/>
          <w:szCs w:val="24"/>
        </w:rPr>
        <w:t>к договору подряда №____________</w:t>
      </w:r>
    </w:p>
    <w:p w:rsidR="00CD41B6" w:rsidRPr="00CD41B6" w:rsidRDefault="00CD41B6" w:rsidP="00CD41B6">
      <w:pPr>
        <w:jc w:val="right"/>
        <w:rPr>
          <w:b w:val="0"/>
          <w:sz w:val="24"/>
          <w:szCs w:val="24"/>
        </w:rPr>
      </w:pPr>
      <w:r w:rsidRPr="00CD41B6">
        <w:rPr>
          <w:b w:val="0"/>
          <w:sz w:val="24"/>
          <w:szCs w:val="24"/>
        </w:rPr>
        <w:t>от «____»____________20____ г.</w:t>
      </w:r>
    </w:p>
    <w:p w:rsidR="00CD41B6" w:rsidRDefault="00CD41B6" w:rsidP="00CD41B6">
      <w:pPr>
        <w:jc w:val="right"/>
      </w:pPr>
    </w:p>
    <w:p w:rsidR="00CD41B6" w:rsidRDefault="00CD41B6" w:rsidP="00CD41B6">
      <w:pPr>
        <w:jc w:val="right"/>
      </w:pPr>
    </w:p>
    <w:p w:rsidR="00CD41B6" w:rsidRDefault="00CD41B6" w:rsidP="00CD41B6">
      <w:pPr>
        <w:jc w:val="right"/>
      </w:pPr>
    </w:p>
    <w:p w:rsidR="00CD41B6" w:rsidRDefault="00CD41B6" w:rsidP="00CD41B6">
      <w:pPr>
        <w:jc w:val="right"/>
      </w:pPr>
    </w:p>
    <w:p w:rsidR="00CD41B6" w:rsidRDefault="00CD41B6" w:rsidP="00CD41B6">
      <w:pPr>
        <w:jc w:val="right"/>
      </w:pPr>
    </w:p>
    <w:p w:rsidR="00CD41B6" w:rsidRDefault="00CD41B6" w:rsidP="00CD41B6">
      <w:pPr>
        <w:jc w:val="right"/>
      </w:pPr>
    </w:p>
    <w:p w:rsidR="00CD41B6" w:rsidRPr="00CD41B6" w:rsidRDefault="00CD41B6" w:rsidP="00CD41B6">
      <w:pPr>
        <w:jc w:val="center"/>
      </w:pPr>
      <w:r w:rsidRPr="00CD41B6">
        <w:t>График производства работ</w:t>
      </w:r>
    </w:p>
    <w:p w:rsidR="00CD41B6" w:rsidRDefault="00CD41B6" w:rsidP="00CD41B6">
      <w:pPr>
        <w:jc w:val="center"/>
        <w:rPr>
          <w:b w:val="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2393"/>
        <w:gridCol w:w="2191"/>
      </w:tblGrid>
      <w:tr w:rsidR="00CD41B6" w:rsidRPr="009A0F06" w:rsidTr="00CD41B6">
        <w:tc>
          <w:tcPr>
            <w:tcW w:w="828" w:type="dxa"/>
            <w:vAlign w:val="center"/>
          </w:tcPr>
          <w:p w:rsidR="00CD41B6" w:rsidRPr="00CD41B6" w:rsidRDefault="00CD41B6" w:rsidP="00CD41B6">
            <w:pPr>
              <w:jc w:val="center"/>
            </w:pPr>
            <w:r w:rsidRPr="00CD41B6">
              <w:t>№ п/п</w:t>
            </w:r>
          </w:p>
        </w:tc>
        <w:tc>
          <w:tcPr>
            <w:tcW w:w="5220" w:type="dxa"/>
            <w:vAlign w:val="center"/>
          </w:tcPr>
          <w:p w:rsidR="00CD41B6" w:rsidRPr="00CD41B6" w:rsidRDefault="00CD41B6" w:rsidP="00CD41B6">
            <w:pPr>
              <w:jc w:val="center"/>
            </w:pPr>
            <w:r w:rsidRPr="00CD41B6">
              <w:t>Вид работ (по каждому объекту)</w:t>
            </w:r>
          </w:p>
        </w:tc>
        <w:tc>
          <w:tcPr>
            <w:tcW w:w="2393" w:type="dxa"/>
            <w:vAlign w:val="center"/>
          </w:tcPr>
          <w:p w:rsidR="00CD41B6" w:rsidRPr="00CD41B6" w:rsidRDefault="00CD41B6" w:rsidP="00CD41B6">
            <w:pPr>
              <w:jc w:val="center"/>
            </w:pPr>
            <w:r w:rsidRPr="00CD41B6">
              <w:t>Срок начала</w:t>
            </w:r>
          </w:p>
          <w:p w:rsidR="00CD41B6" w:rsidRPr="00CD41B6" w:rsidRDefault="00CD41B6" w:rsidP="00CD41B6">
            <w:pPr>
              <w:jc w:val="center"/>
            </w:pPr>
            <w:r w:rsidRPr="00CD41B6">
              <w:t>работ</w:t>
            </w:r>
          </w:p>
          <w:p w:rsidR="00CD41B6" w:rsidRPr="00CD41B6" w:rsidRDefault="00CD41B6" w:rsidP="00CD41B6">
            <w:pPr>
              <w:jc w:val="center"/>
            </w:pPr>
            <w:r w:rsidRPr="00CD41B6">
              <w:t>(число, мес., год)</w:t>
            </w:r>
          </w:p>
        </w:tc>
        <w:tc>
          <w:tcPr>
            <w:tcW w:w="2191" w:type="dxa"/>
            <w:vAlign w:val="center"/>
          </w:tcPr>
          <w:p w:rsidR="00CD41B6" w:rsidRPr="00CD41B6" w:rsidRDefault="00CD41B6" w:rsidP="00CD41B6">
            <w:pPr>
              <w:jc w:val="center"/>
            </w:pPr>
            <w:r w:rsidRPr="00CD41B6">
              <w:t>Срок оконч</w:t>
            </w:r>
            <w:r w:rsidRPr="00CD41B6">
              <w:t>а</w:t>
            </w:r>
            <w:r w:rsidRPr="00CD41B6">
              <w:t>ния работ</w:t>
            </w:r>
          </w:p>
          <w:p w:rsidR="00CD41B6" w:rsidRPr="00CD41B6" w:rsidRDefault="00CD41B6" w:rsidP="00CD41B6">
            <w:pPr>
              <w:jc w:val="center"/>
            </w:pPr>
            <w:r w:rsidRPr="00CD41B6">
              <w:t>(число, мес., год)</w:t>
            </w:r>
          </w:p>
        </w:tc>
      </w:tr>
      <w:tr w:rsidR="00CD41B6" w:rsidRPr="009A0F06" w:rsidTr="00CD41B6">
        <w:trPr>
          <w:trHeight w:val="617"/>
        </w:trPr>
        <w:tc>
          <w:tcPr>
            <w:tcW w:w="828" w:type="dxa"/>
            <w:vAlign w:val="center"/>
          </w:tcPr>
          <w:p w:rsidR="00CD41B6" w:rsidRPr="00CD41B6" w:rsidRDefault="00CD41B6" w:rsidP="00CD41B6">
            <w:pPr>
              <w:jc w:val="center"/>
              <w:rPr>
                <w:b w:val="0"/>
              </w:rPr>
            </w:pPr>
            <w:r w:rsidRPr="00CD41B6">
              <w:rPr>
                <w:b w:val="0"/>
              </w:rPr>
              <w:t>1</w:t>
            </w:r>
          </w:p>
        </w:tc>
        <w:tc>
          <w:tcPr>
            <w:tcW w:w="5220" w:type="dxa"/>
            <w:vAlign w:val="center"/>
          </w:tcPr>
          <w:p w:rsidR="00CD41B6" w:rsidRPr="00CD41B6" w:rsidRDefault="00CD41B6" w:rsidP="00CD41B6">
            <w:pPr>
              <w:rPr>
                <w:b w:val="0"/>
              </w:rPr>
            </w:pPr>
            <w:r w:rsidRPr="00CD41B6">
              <w:rPr>
                <w:b w:val="0"/>
              </w:rPr>
              <w:t>Разработка проектной документации на консервацию опасных производственных объектов Махачкалинской ТЭЦ  и к</w:t>
            </w:r>
            <w:r w:rsidRPr="00CD41B6">
              <w:rPr>
                <w:b w:val="0"/>
              </w:rPr>
              <w:t>о</w:t>
            </w:r>
            <w:r w:rsidRPr="00CD41B6">
              <w:rPr>
                <w:b w:val="0"/>
              </w:rPr>
              <w:t>тельной «ДЭМ» ООО «Дагестанэнерго»</w:t>
            </w:r>
          </w:p>
        </w:tc>
        <w:tc>
          <w:tcPr>
            <w:tcW w:w="2393" w:type="dxa"/>
            <w:vAlign w:val="center"/>
          </w:tcPr>
          <w:p w:rsidR="00CD41B6" w:rsidRPr="00CD41B6" w:rsidRDefault="00CD41B6" w:rsidP="00CD41B6">
            <w:pPr>
              <w:jc w:val="center"/>
              <w:rPr>
                <w:b w:val="0"/>
              </w:rPr>
            </w:pPr>
            <w:r w:rsidRPr="00CD41B6">
              <w:rPr>
                <w:b w:val="0"/>
              </w:rPr>
              <w:t>С даты подпис</w:t>
            </w:r>
            <w:r w:rsidRPr="00CD41B6">
              <w:rPr>
                <w:b w:val="0"/>
              </w:rPr>
              <w:t>а</w:t>
            </w:r>
            <w:r w:rsidRPr="00CD41B6">
              <w:rPr>
                <w:b w:val="0"/>
              </w:rPr>
              <w:t>ния договора</w:t>
            </w:r>
          </w:p>
        </w:tc>
        <w:tc>
          <w:tcPr>
            <w:tcW w:w="2191" w:type="dxa"/>
            <w:vAlign w:val="center"/>
          </w:tcPr>
          <w:p w:rsidR="00CD41B6" w:rsidRPr="00CD41B6" w:rsidRDefault="00CD41B6" w:rsidP="00CD41B6">
            <w:pPr>
              <w:jc w:val="both"/>
              <w:rPr>
                <w:b w:val="0"/>
              </w:rPr>
            </w:pPr>
            <w:r w:rsidRPr="00CD41B6">
              <w:rPr>
                <w:b w:val="0"/>
              </w:rPr>
              <w:t>70 рабочих дней с момента по</w:t>
            </w:r>
            <w:r w:rsidRPr="00CD41B6">
              <w:rPr>
                <w:b w:val="0"/>
              </w:rPr>
              <w:t>д</w:t>
            </w:r>
            <w:r w:rsidRPr="00CD41B6">
              <w:rPr>
                <w:b w:val="0"/>
              </w:rPr>
              <w:t>писания Дог</w:t>
            </w:r>
            <w:r w:rsidRPr="00CD41B6">
              <w:rPr>
                <w:b w:val="0"/>
              </w:rPr>
              <w:t>о</w:t>
            </w:r>
            <w:r w:rsidRPr="00CD41B6">
              <w:rPr>
                <w:b w:val="0"/>
              </w:rPr>
              <w:t>вора</w:t>
            </w:r>
          </w:p>
        </w:tc>
      </w:tr>
    </w:tbl>
    <w:p w:rsidR="00CD41B6" w:rsidRDefault="00CD41B6" w:rsidP="00CD41B6">
      <w:pPr>
        <w:jc w:val="center"/>
        <w:rPr>
          <w:b w:val="0"/>
        </w:rPr>
      </w:pPr>
    </w:p>
    <w:p w:rsidR="00CD41B6" w:rsidRDefault="00CD41B6" w:rsidP="00CD41B6">
      <w:pPr>
        <w:jc w:val="center"/>
        <w:rPr>
          <w:b w:val="0"/>
        </w:rPr>
      </w:pPr>
    </w:p>
    <w:p w:rsidR="00CD41B6" w:rsidRDefault="00CD41B6" w:rsidP="00CD41B6">
      <w:pPr>
        <w:jc w:val="center"/>
        <w:rPr>
          <w:b w:val="0"/>
        </w:rPr>
      </w:pPr>
    </w:p>
    <w:p w:rsidR="00CD41B6" w:rsidRDefault="00CD41B6" w:rsidP="00B01A7B">
      <w:pPr>
        <w:ind w:right="-1"/>
        <w:jc w:val="center"/>
        <w:rPr>
          <w:b w:val="0"/>
        </w:rPr>
      </w:pPr>
    </w:p>
    <w:p w:rsidR="00CD41B6" w:rsidRDefault="00CD41B6" w:rsidP="00CD41B6">
      <w:pPr>
        <w:jc w:val="center"/>
        <w:rPr>
          <w:b w:val="0"/>
        </w:rPr>
      </w:pPr>
    </w:p>
    <w:tbl>
      <w:tblPr>
        <w:tblW w:w="10314" w:type="dxa"/>
        <w:tblLook w:val="01E0"/>
      </w:tblPr>
      <w:tblGrid>
        <w:gridCol w:w="5304"/>
        <w:gridCol w:w="5010"/>
      </w:tblGrid>
      <w:tr w:rsidR="00CD41B6" w:rsidRPr="009A0F06" w:rsidTr="00CD41B6">
        <w:trPr>
          <w:trHeight w:val="332"/>
        </w:trPr>
        <w:tc>
          <w:tcPr>
            <w:tcW w:w="5304" w:type="dxa"/>
          </w:tcPr>
          <w:p w:rsidR="00CD41B6" w:rsidRPr="00CD41B6" w:rsidRDefault="00CD41B6" w:rsidP="00CD41B6">
            <w:r w:rsidRPr="00CD41B6">
              <w:t>От Заказчика:</w:t>
            </w:r>
          </w:p>
        </w:tc>
        <w:tc>
          <w:tcPr>
            <w:tcW w:w="5010" w:type="dxa"/>
          </w:tcPr>
          <w:p w:rsidR="00CD41B6" w:rsidRPr="00CD41B6" w:rsidRDefault="00CD41B6" w:rsidP="00CD41B6">
            <w:r w:rsidRPr="009A0F06">
              <w:rPr>
                <w:b w:val="0"/>
              </w:rPr>
              <w:t xml:space="preserve">     </w:t>
            </w:r>
            <w:r w:rsidRPr="00CD41B6">
              <w:t>От Подрядчика:</w:t>
            </w:r>
          </w:p>
        </w:tc>
      </w:tr>
      <w:tr w:rsidR="00CD41B6" w:rsidRPr="009A0F06" w:rsidTr="00CD41B6">
        <w:trPr>
          <w:trHeight w:val="765"/>
        </w:trPr>
        <w:tc>
          <w:tcPr>
            <w:tcW w:w="5304" w:type="dxa"/>
          </w:tcPr>
          <w:p w:rsidR="00CD41B6" w:rsidRPr="00CD41B6" w:rsidRDefault="00CD41B6" w:rsidP="00CD41B6">
            <w:r w:rsidRPr="00CD41B6">
              <w:t>Внешний управляющий</w:t>
            </w:r>
          </w:p>
          <w:p w:rsidR="00CD41B6" w:rsidRPr="00CD41B6" w:rsidRDefault="00CD41B6" w:rsidP="00CD41B6">
            <w:r w:rsidRPr="00CD41B6">
              <w:t>ООО «Дагестанэнерго»</w:t>
            </w:r>
          </w:p>
        </w:tc>
        <w:tc>
          <w:tcPr>
            <w:tcW w:w="5010" w:type="dxa"/>
          </w:tcPr>
          <w:p w:rsidR="00CD41B6" w:rsidRPr="009A0F06" w:rsidRDefault="00CD41B6" w:rsidP="00CD41B6">
            <w:pPr>
              <w:rPr>
                <w:b w:val="0"/>
              </w:rPr>
            </w:pPr>
          </w:p>
        </w:tc>
      </w:tr>
      <w:tr w:rsidR="00CD41B6" w:rsidRPr="009A0F06" w:rsidTr="00CD41B6">
        <w:trPr>
          <w:trHeight w:val="353"/>
        </w:trPr>
        <w:tc>
          <w:tcPr>
            <w:tcW w:w="5304" w:type="dxa"/>
          </w:tcPr>
          <w:p w:rsidR="00CD41B6" w:rsidRPr="009A0F06" w:rsidRDefault="00CD41B6" w:rsidP="00CD41B6">
            <w:pPr>
              <w:rPr>
                <w:b w:val="0"/>
              </w:rPr>
            </w:pPr>
          </w:p>
        </w:tc>
        <w:tc>
          <w:tcPr>
            <w:tcW w:w="5010" w:type="dxa"/>
          </w:tcPr>
          <w:p w:rsidR="00CD41B6" w:rsidRPr="009A0F06" w:rsidRDefault="00CD41B6" w:rsidP="00CD41B6">
            <w:pPr>
              <w:rPr>
                <w:b w:val="0"/>
              </w:rPr>
            </w:pPr>
          </w:p>
        </w:tc>
      </w:tr>
      <w:tr w:rsidR="00CD41B6" w:rsidRPr="009A0F06" w:rsidTr="00CD41B6">
        <w:trPr>
          <w:trHeight w:val="874"/>
        </w:trPr>
        <w:tc>
          <w:tcPr>
            <w:tcW w:w="5304" w:type="dxa"/>
          </w:tcPr>
          <w:p w:rsidR="00CD41B6" w:rsidRDefault="00CD41B6" w:rsidP="00CD41B6">
            <w:pPr>
              <w:rPr>
                <w:b w:val="0"/>
              </w:rPr>
            </w:pPr>
            <w:r w:rsidRPr="00CD41B6">
              <w:t>________________/_</w:t>
            </w:r>
            <w:r w:rsidRPr="00CD41B6">
              <w:rPr>
                <w:u w:val="single"/>
              </w:rPr>
              <w:t>М. М. Баймурзаев</w:t>
            </w:r>
            <w:r>
              <w:rPr>
                <w:u w:val="single"/>
              </w:rPr>
              <w:t>/</w:t>
            </w:r>
          </w:p>
          <w:p w:rsidR="00CD41B6" w:rsidRPr="00CD41B6" w:rsidRDefault="00CD41B6" w:rsidP="00CD41B6">
            <w:r>
              <w:rPr>
                <w:vertAlign w:val="superscript"/>
              </w:rPr>
              <w:t>м.п.</w:t>
            </w:r>
          </w:p>
        </w:tc>
        <w:tc>
          <w:tcPr>
            <w:tcW w:w="5010" w:type="dxa"/>
          </w:tcPr>
          <w:p w:rsidR="00CD41B6" w:rsidRDefault="00CD41B6" w:rsidP="00CD41B6">
            <w:pPr>
              <w:rPr>
                <w:b w:val="0"/>
              </w:rPr>
            </w:pPr>
            <w:r w:rsidRPr="009A0F06">
              <w:rPr>
                <w:b w:val="0"/>
              </w:rPr>
              <w:t>________________/_________________</w:t>
            </w:r>
            <w:r>
              <w:rPr>
                <w:b w:val="0"/>
              </w:rPr>
              <w:t>/</w:t>
            </w:r>
          </w:p>
          <w:p w:rsidR="00CD41B6" w:rsidRPr="00CD41B6" w:rsidRDefault="00CD41B6" w:rsidP="00CD41B6">
            <w:r>
              <w:rPr>
                <w:vertAlign w:val="superscript"/>
              </w:rPr>
              <w:t>м.п.</w:t>
            </w:r>
          </w:p>
        </w:tc>
      </w:tr>
    </w:tbl>
    <w:p w:rsidR="00CD41B6" w:rsidRDefault="00CD41B6" w:rsidP="00CD41B6">
      <w:pPr>
        <w:rPr>
          <w:b w:val="0"/>
        </w:rPr>
      </w:pPr>
    </w:p>
    <w:p w:rsidR="00CD41B6" w:rsidRDefault="00CD41B6" w:rsidP="00CD41B6">
      <w:pPr>
        <w:jc w:val="center"/>
        <w:rPr>
          <w:b w:val="0"/>
        </w:rPr>
      </w:pPr>
    </w:p>
    <w:p w:rsidR="00CD41B6" w:rsidRDefault="00CD41B6" w:rsidP="00CD41B6"/>
    <w:p w:rsidR="00B01A7B" w:rsidRPr="00B01A7B" w:rsidRDefault="00B01A7B" w:rsidP="00B01A7B"/>
    <w:p w:rsidR="00FD495B" w:rsidRPr="00E87AF4" w:rsidRDefault="001F2887" w:rsidP="00B01A7B">
      <w:pPr>
        <w:pStyle w:val="1"/>
        <w:numPr>
          <w:ilvl w:val="0"/>
          <w:numId w:val="0"/>
        </w:numPr>
        <w:ind w:right="-568"/>
        <w:jc w:val="both"/>
        <w:rPr>
          <w:rFonts w:ascii="Times New Roman" w:hAnsi="Times New Roman"/>
          <w:sz w:val="32"/>
          <w:szCs w:val="32"/>
        </w:rPr>
      </w:pPr>
      <w:r w:rsidRPr="00E87AF4">
        <w:rPr>
          <w:rFonts w:ascii="Times New Roman" w:hAnsi="Times New Roman"/>
          <w:sz w:val="32"/>
          <w:szCs w:val="32"/>
        </w:rPr>
        <w:lastRenderedPageBreak/>
        <w:t xml:space="preserve">3. </w:t>
      </w:r>
      <w:r w:rsidR="00FD495B" w:rsidRPr="00E87AF4">
        <w:rPr>
          <w:rFonts w:ascii="Times New Roman" w:hAnsi="Times New Roman"/>
          <w:sz w:val="32"/>
          <w:szCs w:val="32"/>
        </w:rPr>
        <w:t>Инструкция претенденту</w:t>
      </w:r>
      <w:bookmarkEnd w:id="2"/>
      <w:bookmarkEnd w:id="3"/>
      <w:bookmarkEnd w:id="4"/>
    </w:p>
    <w:p w:rsidR="00C25C67" w:rsidRDefault="00C25C67" w:rsidP="00790302">
      <w:pPr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b w:val="0"/>
        </w:rPr>
      </w:pPr>
      <w:r w:rsidRPr="00C25C67">
        <w:rPr>
          <w:b w:val="0"/>
        </w:rPr>
        <w:t>Инструкция участнику закупки является составной частью Документ</w:t>
      </w:r>
      <w:r w:rsidRPr="00C25C67">
        <w:rPr>
          <w:b w:val="0"/>
        </w:rPr>
        <w:t>а</w:t>
      </w:r>
      <w:r w:rsidRPr="00C25C67">
        <w:rPr>
          <w:b w:val="0"/>
        </w:rPr>
        <w:t>ции о закупке.</w:t>
      </w:r>
      <w:bookmarkStart w:id="9" w:name="_Ref315693557"/>
    </w:p>
    <w:p w:rsidR="00C25C67" w:rsidRDefault="00C25C67" w:rsidP="00790302">
      <w:pPr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b w:val="0"/>
        </w:rPr>
      </w:pPr>
      <w:r w:rsidRPr="00C25C67">
        <w:rPr>
          <w:b w:val="0"/>
        </w:rPr>
        <w:t>Участник закупки несет все расходы, связанные с подготовкой и под</w:t>
      </w:r>
      <w:r w:rsidRPr="00C25C67">
        <w:rPr>
          <w:b w:val="0"/>
        </w:rPr>
        <w:t>а</w:t>
      </w:r>
      <w:r w:rsidRPr="00C25C67">
        <w:rPr>
          <w:b w:val="0"/>
        </w:rPr>
        <w:t>чей своего предложения</w:t>
      </w:r>
      <w:r w:rsidR="00DF1847">
        <w:rPr>
          <w:b w:val="0"/>
        </w:rPr>
        <w:t xml:space="preserve"> (Заявка)</w:t>
      </w:r>
      <w:r w:rsidRPr="00C25C67">
        <w:rPr>
          <w:b w:val="0"/>
        </w:rPr>
        <w:t xml:space="preserve"> на участие в закупке</w:t>
      </w:r>
      <w:r>
        <w:rPr>
          <w:b w:val="0"/>
        </w:rPr>
        <w:t>.</w:t>
      </w:r>
    </w:p>
    <w:bookmarkEnd w:id="9"/>
    <w:p w:rsidR="00C25C67" w:rsidRDefault="00C25C67" w:rsidP="00790302">
      <w:pPr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b w:val="0"/>
        </w:rPr>
      </w:pPr>
      <w:r>
        <w:rPr>
          <w:b w:val="0"/>
        </w:rPr>
        <w:t xml:space="preserve"> </w:t>
      </w:r>
      <w:r w:rsidRPr="00C25C67">
        <w:rPr>
          <w:b w:val="0"/>
        </w:rPr>
        <w:t>Организатор (Заказчик) закупки не отвечает и не несет обязательств по расходам, указанным в п.2 настоящей Инструкции в случае отказа от ее проведения в сроки, определенные в Извещении о закупке.</w:t>
      </w:r>
    </w:p>
    <w:p w:rsidR="00C25C67" w:rsidRPr="00D56785" w:rsidRDefault="00C25C67" w:rsidP="00790302">
      <w:pPr>
        <w:numPr>
          <w:ilvl w:val="0"/>
          <w:numId w:val="4"/>
        </w:numPr>
        <w:tabs>
          <w:tab w:val="num" w:pos="900"/>
        </w:tabs>
        <w:ind w:left="0" w:firstLine="567"/>
        <w:jc w:val="both"/>
      </w:pPr>
      <w:r w:rsidRPr="00D56785">
        <w:t>Организатор закупки предоставляет участнику закупки насто</w:t>
      </w:r>
      <w:r w:rsidRPr="00D56785">
        <w:t>я</w:t>
      </w:r>
      <w:r w:rsidRPr="00D56785">
        <w:t>щую инструкцию, требования которой участник закупки обязан изучить и подготовить предложение на участие в закупке в соответствии с да</w:t>
      </w:r>
      <w:r w:rsidRPr="00D56785">
        <w:t>н</w:t>
      </w:r>
      <w:r w:rsidRPr="00D56785">
        <w:t>ными требованиям. Предложение участника закупки, не отвечающее тр</w:t>
      </w:r>
      <w:r w:rsidRPr="00D56785">
        <w:t>е</w:t>
      </w:r>
      <w:r w:rsidRPr="00D56785">
        <w:t>бованиям  документации о закупке</w:t>
      </w:r>
      <w:r w:rsidR="00F6260D" w:rsidRPr="00D56785">
        <w:t xml:space="preserve"> (отсутствие в составе предложения участника закупки каких-либо документов, предусмотренных докуме</w:t>
      </w:r>
      <w:r w:rsidR="00F6260D" w:rsidRPr="00D56785">
        <w:t>н</w:t>
      </w:r>
      <w:r w:rsidR="00F6260D" w:rsidRPr="00D56785">
        <w:t>тацией о закупке и извещением, о закупке)</w:t>
      </w:r>
      <w:r w:rsidRPr="00D56785">
        <w:t xml:space="preserve"> может быть отклонено реш</w:t>
      </w:r>
      <w:r w:rsidRPr="00D56785">
        <w:t>е</w:t>
      </w:r>
      <w:r w:rsidRPr="00D56785">
        <w:t xml:space="preserve">нием Закупочной комиссии. </w:t>
      </w:r>
    </w:p>
    <w:p w:rsidR="00C25C67" w:rsidRDefault="00C25C67" w:rsidP="00790302">
      <w:pPr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b w:val="0"/>
        </w:rPr>
      </w:pPr>
      <w:r w:rsidRPr="00C25C67">
        <w:rPr>
          <w:b w:val="0"/>
        </w:rPr>
        <w:t>Организатор закупки до окончательного срока представления предл</w:t>
      </w:r>
      <w:r w:rsidRPr="00C25C67">
        <w:rPr>
          <w:b w:val="0"/>
        </w:rPr>
        <w:t>о</w:t>
      </w:r>
      <w:r w:rsidRPr="00C25C67">
        <w:rPr>
          <w:b w:val="0"/>
        </w:rPr>
        <w:t>жений участников закупки может внести изменения в документацию о закупке (в том числе в отношении срока и места подачи предложений участников з</w:t>
      </w:r>
      <w:r w:rsidRPr="00C25C67">
        <w:rPr>
          <w:b w:val="0"/>
        </w:rPr>
        <w:t>а</w:t>
      </w:r>
      <w:r w:rsidRPr="00C25C67">
        <w:rPr>
          <w:b w:val="0"/>
        </w:rPr>
        <w:t>купки). Данные изменения не позднее чем в течение трех дней со дня прин</w:t>
      </w:r>
      <w:r w:rsidRPr="00C25C67">
        <w:rPr>
          <w:b w:val="0"/>
        </w:rPr>
        <w:t>я</w:t>
      </w:r>
      <w:r w:rsidRPr="00C25C67">
        <w:rPr>
          <w:b w:val="0"/>
        </w:rPr>
        <w:t>тия решения о внесении указанных изменений публикуются на официальном сайте. Организатор закупки вправе направить копию ответа в адрес потенц</w:t>
      </w:r>
      <w:r w:rsidRPr="00C25C67">
        <w:rPr>
          <w:b w:val="0"/>
        </w:rPr>
        <w:t>и</w:t>
      </w:r>
      <w:r w:rsidRPr="00C25C67">
        <w:rPr>
          <w:b w:val="0"/>
        </w:rPr>
        <w:t>альных участников закупки, официально получивших документацию о заку</w:t>
      </w:r>
      <w:r w:rsidRPr="00C25C67">
        <w:rPr>
          <w:b w:val="0"/>
        </w:rPr>
        <w:t>п</w:t>
      </w:r>
      <w:r w:rsidRPr="00C25C67">
        <w:rPr>
          <w:b w:val="0"/>
        </w:rPr>
        <w:t>ке и изве</w:t>
      </w:r>
      <w:r>
        <w:rPr>
          <w:b w:val="0"/>
        </w:rPr>
        <w:t>щение, о закупке.</w:t>
      </w:r>
    </w:p>
    <w:p w:rsidR="00C25C67" w:rsidRDefault="00C25C67" w:rsidP="00790302">
      <w:pPr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b w:val="0"/>
        </w:rPr>
      </w:pPr>
      <w:r w:rsidRPr="00C25C67">
        <w:rPr>
          <w:b w:val="0"/>
        </w:rPr>
        <w:t>Организатор закупки и участники закупки могут осуществлять нео</w:t>
      </w:r>
      <w:r w:rsidRPr="00C25C67">
        <w:rPr>
          <w:b w:val="0"/>
        </w:rPr>
        <w:t>б</w:t>
      </w:r>
      <w:r w:rsidRPr="00C25C67">
        <w:rPr>
          <w:b w:val="0"/>
        </w:rPr>
        <w:t>ходимое официальное общение с помощью факсимильной и других электро</w:t>
      </w:r>
      <w:r w:rsidRPr="00C25C67">
        <w:rPr>
          <w:b w:val="0"/>
        </w:rPr>
        <w:t>н</w:t>
      </w:r>
      <w:r w:rsidRPr="00C25C67">
        <w:rPr>
          <w:b w:val="0"/>
        </w:rPr>
        <w:t>ных видов и способов связи с последующим обязательным письменным по</w:t>
      </w:r>
      <w:r w:rsidRPr="00C25C67">
        <w:rPr>
          <w:b w:val="0"/>
        </w:rPr>
        <w:t>д</w:t>
      </w:r>
      <w:r w:rsidRPr="00C25C67">
        <w:rPr>
          <w:b w:val="0"/>
        </w:rPr>
        <w:t>тверждением своих обращений в пределах сроков, указанных в документации о закупке. Информация о разъяснениях документации о закупке и извещения о закупке, а также обо всех внесенных изменениях публикуется на официальном сайте не позднее чем в течение трех дней со дня принятия решения о предо</w:t>
      </w:r>
      <w:r w:rsidRPr="00C25C67">
        <w:rPr>
          <w:b w:val="0"/>
        </w:rPr>
        <w:t>с</w:t>
      </w:r>
      <w:r w:rsidRPr="00C25C67">
        <w:rPr>
          <w:b w:val="0"/>
        </w:rPr>
        <w:t>тавлении разъяснений, внесения изменений.</w:t>
      </w:r>
    </w:p>
    <w:p w:rsidR="00C25C67" w:rsidRPr="00C25C67" w:rsidRDefault="00C25C67" w:rsidP="00790302">
      <w:pPr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b w:val="0"/>
        </w:rPr>
      </w:pPr>
      <w:r w:rsidRPr="00C25C67">
        <w:rPr>
          <w:b w:val="0"/>
        </w:rPr>
        <w:t xml:space="preserve">К </w:t>
      </w:r>
      <w:r w:rsidRPr="00C25C67">
        <w:rPr>
          <w:b w:val="0"/>
          <w:bCs/>
        </w:rPr>
        <w:t>участию в процедурах закупки по решению закупочной комиссии не допускаются лица:</w:t>
      </w:r>
    </w:p>
    <w:p w:rsidR="00C25C67" w:rsidRPr="00C25C67" w:rsidRDefault="00C25C67" w:rsidP="00C25C67">
      <w:pPr>
        <w:tabs>
          <w:tab w:val="left" w:pos="900"/>
        </w:tabs>
        <w:ind w:firstLine="567"/>
        <w:jc w:val="both"/>
        <w:rPr>
          <w:b w:val="0"/>
        </w:rPr>
      </w:pPr>
      <w:r>
        <w:rPr>
          <w:b w:val="0"/>
        </w:rPr>
        <w:t xml:space="preserve">• </w:t>
      </w:r>
      <w:r w:rsidRPr="00C25C67">
        <w:rPr>
          <w:b w:val="0"/>
        </w:rPr>
        <w:t>находящиеся в процессе ликвидации, реорганизации либо признанные банкротом;</w:t>
      </w:r>
    </w:p>
    <w:p w:rsidR="00C25C67" w:rsidRPr="00C25C67" w:rsidRDefault="00C25C67" w:rsidP="00C25C67">
      <w:pPr>
        <w:tabs>
          <w:tab w:val="left" w:pos="900"/>
        </w:tabs>
        <w:ind w:firstLine="567"/>
        <w:jc w:val="both"/>
        <w:rPr>
          <w:b w:val="0"/>
        </w:rPr>
      </w:pPr>
      <w:r>
        <w:rPr>
          <w:b w:val="0"/>
        </w:rPr>
        <w:t xml:space="preserve">• </w:t>
      </w:r>
      <w:r w:rsidRPr="00C25C67">
        <w:rPr>
          <w:b w:val="0"/>
        </w:rPr>
        <w:t>не соответствующие измеряемым требованиям Заказчика в области промышленной безопасности, охраны труда и окружающей среды.</w:t>
      </w:r>
    </w:p>
    <w:p w:rsidR="00C25C67" w:rsidRPr="00C25C67" w:rsidRDefault="00C25C67" w:rsidP="00C25C67">
      <w:pPr>
        <w:tabs>
          <w:tab w:val="left" w:pos="900"/>
        </w:tabs>
        <w:ind w:firstLine="567"/>
        <w:jc w:val="both"/>
        <w:rPr>
          <w:b w:val="0"/>
        </w:rPr>
      </w:pPr>
      <w:r>
        <w:rPr>
          <w:b w:val="0"/>
        </w:rPr>
        <w:t xml:space="preserve">• </w:t>
      </w:r>
      <w:r w:rsidRPr="00C25C67">
        <w:rPr>
          <w:b w:val="0"/>
        </w:rPr>
        <w:t>входящие в соответствии со ст. 9 Федерального закона от 26 июля 2006 № 135-ФЗ «О защите конкуренции» в одну группу лиц;</w:t>
      </w:r>
    </w:p>
    <w:p w:rsidR="00C25C67" w:rsidRPr="00C25C67" w:rsidRDefault="00C25C67" w:rsidP="00C25C67">
      <w:pPr>
        <w:tabs>
          <w:tab w:val="left" w:pos="900"/>
        </w:tabs>
        <w:ind w:left="567"/>
        <w:jc w:val="both"/>
        <w:rPr>
          <w:b w:val="0"/>
        </w:rPr>
      </w:pPr>
      <w:r>
        <w:rPr>
          <w:b w:val="0"/>
        </w:rPr>
        <w:t xml:space="preserve">• </w:t>
      </w:r>
      <w:r w:rsidRPr="00C25C67">
        <w:rPr>
          <w:b w:val="0"/>
        </w:rPr>
        <w:t>лица, на имущество которых наложен арест;</w:t>
      </w:r>
    </w:p>
    <w:p w:rsidR="00C25C67" w:rsidRPr="00C25C67" w:rsidRDefault="00C25C67" w:rsidP="00C25C67">
      <w:pPr>
        <w:tabs>
          <w:tab w:val="left" w:pos="900"/>
        </w:tabs>
        <w:ind w:firstLine="567"/>
        <w:jc w:val="both"/>
        <w:rPr>
          <w:b w:val="0"/>
        </w:rPr>
      </w:pPr>
      <w:r>
        <w:rPr>
          <w:b w:val="0"/>
        </w:rPr>
        <w:lastRenderedPageBreak/>
        <w:t xml:space="preserve">• </w:t>
      </w:r>
      <w:r w:rsidRPr="00C25C67">
        <w:rPr>
          <w:b w:val="0"/>
        </w:rPr>
        <w:t>допустившие нарушение обязательств по каким-либо договорам, ранее заключенным с Заказчиком, подтвержденные документально;</w:t>
      </w:r>
    </w:p>
    <w:p w:rsidR="00C25C67" w:rsidRDefault="00C25C67" w:rsidP="00C25C67">
      <w:pPr>
        <w:tabs>
          <w:tab w:val="left" w:pos="900"/>
        </w:tabs>
        <w:ind w:firstLine="567"/>
        <w:jc w:val="both"/>
        <w:rPr>
          <w:b w:val="0"/>
        </w:rPr>
      </w:pPr>
      <w:r>
        <w:rPr>
          <w:b w:val="0"/>
        </w:rPr>
        <w:t xml:space="preserve">• </w:t>
      </w:r>
      <w:r w:rsidRPr="00C25C67">
        <w:rPr>
          <w:b w:val="0"/>
        </w:rPr>
        <w:t>сведения о которых содержатся в реестре недобросовестных поставщ</w:t>
      </w:r>
      <w:r w:rsidRPr="00C25C67">
        <w:rPr>
          <w:b w:val="0"/>
        </w:rPr>
        <w:t>и</w:t>
      </w:r>
      <w:r w:rsidRPr="00C25C67">
        <w:rPr>
          <w:b w:val="0"/>
        </w:rPr>
        <w:t>ков, предусмотренном Федеральным законом от 18 июля 2011 года № 223-ФЗ «О закупках товаров, работ, услуг отдельными видами юридических лиц», и (или) в реестре недобросовестных поставщиков, предусмотренном Федерал</w:t>
      </w:r>
      <w:r w:rsidRPr="00C25C67">
        <w:rPr>
          <w:b w:val="0"/>
        </w:rPr>
        <w:t>ь</w:t>
      </w:r>
      <w:r w:rsidRPr="00C25C67">
        <w:rPr>
          <w:b w:val="0"/>
        </w:rPr>
        <w:t xml:space="preserve">ным </w:t>
      </w:r>
      <w:hyperlink r:id="rId12" w:history="1">
        <w:r w:rsidRPr="00C25C67">
          <w:rPr>
            <w:b w:val="0"/>
          </w:rPr>
          <w:t>законом</w:t>
        </w:r>
      </w:hyperlink>
      <w:r w:rsidRPr="00C25C67">
        <w:rPr>
          <w:b w:val="0"/>
        </w:rPr>
        <w:t xml:space="preserve"> от 21 июля 2005 года N 94-ФЗ «О размещении заказов на поста</w:t>
      </w:r>
      <w:r w:rsidRPr="00C25C67">
        <w:rPr>
          <w:b w:val="0"/>
        </w:rPr>
        <w:t>в</w:t>
      </w:r>
      <w:r w:rsidRPr="00C25C67">
        <w:rPr>
          <w:b w:val="0"/>
        </w:rPr>
        <w:t>ки товаров, выполнение работ, оказание услуг для государственных и мун</w:t>
      </w:r>
      <w:r w:rsidRPr="00C25C67">
        <w:rPr>
          <w:b w:val="0"/>
        </w:rPr>
        <w:t>и</w:t>
      </w:r>
      <w:r w:rsidRPr="00C25C67">
        <w:rPr>
          <w:b w:val="0"/>
        </w:rPr>
        <w:t>ципальных нужд».</w:t>
      </w:r>
    </w:p>
    <w:p w:rsidR="00C25C67" w:rsidRDefault="00C25C67" w:rsidP="00790302">
      <w:pPr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b w:val="0"/>
        </w:rPr>
      </w:pPr>
      <w:r w:rsidRPr="00C25C67">
        <w:rPr>
          <w:b w:val="0"/>
        </w:rPr>
        <w:t>Представленное предложение</w:t>
      </w:r>
      <w:r w:rsidR="00DF1847">
        <w:rPr>
          <w:b w:val="0"/>
        </w:rPr>
        <w:t xml:space="preserve"> (Заявка)</w:t>
      </w:r>
      <w:r w:rsidRPr="00C25C67">
        <w:rPr>
          <w:b w:val="0"/>
        </w:rPr>
        <w:t xml:space="preserve"> на участие в закупке после его рассмотрения участнику закупки не возвращается. </w:t>
      </w:r>
    </w:p>
    <w:p w:rsidR="00C25C67" w:rsidRDefault="00C25C67" w:rsidP="00790302">
      <w:pPr>
        <w:numPr>
          <w:ilvl w:val="0"/>
          <w:numId w:val="4"/>
        </w:numPr>
        <w:tabs>
          <w:tab w:val="left" w:pos="900"/>
        </w:tabs>
        <w:ind w:left="0" w:firstLine="567"/>
        <w:jc w:val="both"/>
        <w:rPr>
          <w:b w:val="0"/>
        </w:rPr>
      </w:pPr>
      <w:r w:rsidRPr="00C502B1">
        <w:rPr>
          <w:b w:val="0"/>
        </w:rPr>
        <w:t>Организатор закупки обеспечивает разумную конфиденциальность о</w:t>
      </w:r>
      <w:r w:rsidRPr="00C502B1">
        <w:rPr>
          <w:b w:val="0"/>
        </w:rPr>
        <w:t>т</w:t>
      </w:r>
      <w:r w:rsidRPr="00C502B1">
        <w:rPr>
          <w:b w:val="0"/>
        </w:rPr>
        <w:t>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</w:t>
      </w:r>
      <w:r w:rsidR="001C0E56">
        <w:rPr>
          <w:b w:val="0"/>
        </w:rPr>
        <w:t xml:space="preserve"> </w:t>
      </w:r>
      <w:r w:rsidRPr="00C502B1">
        <w:rPr>
          <w:b w:val="0"/>
        </w:rPr>
        <w:t xml:space="preserve"> Предоставление этой информации другим Участникам закупки или третьим лицам возможно только в случаях, прямо предусмотренных действующим законодательством Российской Фед</w:t>
      </w:r>
      <w:r w:rsidRPr="00C502B1">
        <w:rPr>
          <w:b w:val="0"/>
        </w:rPr>
        <w:t>е</w:t>
      </w:r>
      <w:r w:rsidRPr="00C502B1">
        <w:rPr>
          <w:b w:val="0"/>
        </w:rPr>
        <w:t>рации или настоящей документацией о закупке.</w:t>
      </w:r>
    </w:p>
    <w:p w:rsidR="00C25C67" w:rsidRDefault="00C25C67" w:rsidP="00790302">
      <w:pPr>
        <w:numPr>
          <w:ilvl w:val="0"/>
          <w:numId w:val="4"/>
        </w:numPr>
        <w:tabs>
          <w:tab w:val="left" w:pos="900"/>
          <w:tab w:val="left" w:pos="993"/>
        </w:tabs>
        <w:ind w:left="0" w:firstLine="567"/>
        <w:jc w:val="both"/>
        <w:rPr>
          <w:b w:val="0"/>
        </w:rPr>
      </w:pPr>
      <w:r w:rsidRPr="00C502B1">
        <w:rPr>
          <w:b w:val="0"/>
        </w:rPr>
        <w:t xml:space="preserve">Языком предложения </w:t>
      </w:r>
      <w:r w:rsidR="00DF1847">
        <w:rPr>
          <w:b w:val="0"/>
        </w:rPr>
        <w:t xml:space="preserve">(Заявки) </w:t>
      </w:r>
      <w:r w:rsidRPr="00C502B1">
        <w:rPr>
          <w:b w:val="0"/>
        </w:rPr>
        <w:t>участника закупки, а также переписки в рамках проведени</w:t>
      </w:r>
      <w:r w:rsidR="00C502B1">
        <w:rPr>
          <w:b w:val="0"/>
        </w:rPr>
        <w:t>я закупки является русский язык.</w:t>
      </w:r>
    </w:p>
    <w:p w:rsidR="00C25C67" w:rsidRPr="00C502B1" w:rsidRDefault="00C25C67" w:rsidP="00790302">
      <w:pPr>
        <w:numPr>
          <w:ilvl w:val="0"/>
          <w:numId w:val="4"/>
        </w:numPr>
        <w:tabs>
          <w:tab w:val="left" w:pos="900"/>
          <w:tab w:val="left" w:pos="993"/>
        </w:tabs>
        <w:ind w:left="0" w:firstLine="567"/>
        <w:jc w:val="both"/>
        <w:rPr>
          <w:b w:val="0"/>
        </w:rPr>
      </w:pPr>
      <w:r w:rsidRPr="00C502B1">
        <w:rPr>
          <w:b w:val="0"/>
        </w:rPr>
        <w:t>Организатор закупки, объявивший закупку, имеет право:</w:t>
      </w:r>
    </w:p>
    <w:p w:rsidR="00C25C67" w:rsidRPr="00C25C67" w:rsidRDefault="00C502B1" w:rsidP="00C502B1">
      <w:pPr>
        <w:tabs>
          <w:tab w:val="left" w:pos="900"/>
        </w:tabs>
        <w:ind w:firstLine="567"/>
        <w:jc w:val="both"/>
        <w:rPr>
          <w:b w:val="0"/>
        </w:rPr>
      </w:pPr>
      <w:r>
        <w:rPr>
          <w:b w:val="0"/>
        </w:rPr>
        <w:t xml:space="preserve">•  </w:t>
      </w:r>
      <w:r w:rsidR="00C25C67" w:rsidRPr="00C25C67">
        <w:rPr>
          <w:b w:val="0"/>
        </w:rPr>
        <w:t>отклонить предложение участника закупки, в случае его несоответствия требованиям документации и (или) извещения о закупке;</w:t>
      </w:r>
    </w:p>
    <w:p w:rsidR="00C25C67" w:rsidRDefault="00C502B1" w:rsidP="00C502B1">
      <w:pPr>
        <w:tabs>
          <w:tab w:val="left" w:pos="900"/>
        </w:tabs>
        <w:ind w:firstLine="567"/>
        <w:jc w:val="both"/>
        <w:rPr>
          <w:b w:val="0"/>
        </w:rPr>
      </w:pPr>
      <w:r>
        <w:rPr>
          <w:b w:val="0"/>
        </w:rPr>
        <w:t xml:space="preserve">• </w:t>
      </w:r>
      <w:r w:rsidR="00C25C67" w:rsidRPr="00C25C67">
        <w:rPr>
          <w:b w:val="0"/>
        </w:rPr>
        <w:t>в целях проверки заявленных участником закупки в своем предложении сведений осуществлять необходимые запросы в соответствующие государс</w:t>
      </w:r>
      <w:r w:rsidR="00C25C67" w:rsidRPr="00C25C67">
        <w:rPr>
          <w:b w:val="0"/>
        </w:rPr>
        <w:t>т</w:t>
      </w:r>
      <w:r w:rsidR="00C25C67" w:rsidRPr="00C25C67">
        <w:rPr>
          <w:b w:val="0"/>
        </w:rPr>
        <w:t>венные и иные органы и организации, посещать предприятия, учреждения и производственные объекты участника закупки.</w:t>
      </w:r>
    </w:p>
    <w:p w:rsidR="00C25C67" w:rsidRPr="00D56785" w:rsidRDefault="00C502B1" w:rsidP="00790302">
      <w:pPr>
        <w:numPr>
          <w:ilvl w:val="0"/>
          <w:numId w:val="4"/>
        </w:numPr>
        <w:tabs>
          <w:tab w:val="left" w:pos="900"/>
          <w:tab w:val="left" w:pos="993"/>
        </w:tabs>
        <w:ind w:left="0" w:firstLine="567"/>
        <w:jc w:val="both"/>
        <w:rPr>
          <w:b w:val="0"/>
        </w:rPr>
      </w:pPr>
      <w:r w:rsidRPr="00D56785">
        <w:rPr>
          <w:b w:val="0"/>
          <w:bCs/>
        </w:rPr>
        <w:t>Дополнительные общие требования к участникам закупочных проц</w:t>
      </w:r>
      <w:r w:rsidRPr="00D56785">
        <w:rPr>
          <w:b w:val="0"/>
          <w:bCs/>
        </w:rPr>
        <w:t>е</w:t>
      </w:r>
      <w:r w:rsidRPr="00D56785">
        <w:rPr>
          <w:b w:val="0"/>
          <w:bCs/>
        </w:rPr>
        <w:t>дур</w:t>
      </w:r>
      <w:r w:rsidR="00D56785">
        <w:rPr>
          <w:b w:val="0"/>
          <w:bCs/>
        </w:rPr>
        <w:t>.</w:t>
      </w:r>
    </w:p>
    <w:p w:rsidR="00C502B1" w:rsidRPr="00C502B1" w:rsidRDefault="00C502B1" w:rsidP="00790302">
      <w:pPr>
        <w:pStyle w:val="CM4"/>
        <w:numPr>
          <w:ilvl w:val="1"/>
          <w:numId w:val="4"/>
        </w:numPr>
        <w:spacing w:after="0"/>
        <w:ind w:left="0" w:firstLine="568"/>
        <w:jc w:val="both"/>
        <w:rPr>
          <w:sz w:val="28"/>
          <w:szCs w:val="28"/>
        </w:rPr>
      </w:pPr>
      <w:r w:rsidRPr="00C502B1">
        <w:rPr>
          <w:sz w:val="28"/>
          <w:szCs w:val="28"/>
        </w:rPr>
        <w:t>К участникам закупочных процедур могут быть предъявлены сл</w:t>
      </w:r>
      <w:r w:rsidRPr="00C502B1">
        <w:rPr>
          <w:sz w:val="28"/>
          <w:szCs w:val="28"/>
        </w:rPr>
        <w:t>е</w:t>
      </w:r>
      <w:r w:rsidRPr="00C502B1">
        <w:rPr>
          <w:sz w:val="28"/>
          <w:szCs w:val="28"/>
        </w:rPr>
        <w:t>дующие дополнительные требования:</w:t>
      </w:r>
    </w:p>
    <w:p w:rsidR="00C502B1" w:rsidRDefault="00C502B1" w:rsidP="00790302">
      <w:pPr>
        <w:pStyle w:val="CM2"/>
        <w:numPr>
          <w:ilvl w:val="2"/>
          <w:numId w:val="4"/>
        </w:numPr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C502B1">
        <w:rPr>
          <w:sz w:val="28"/>
          <w:szCs w:val="28"/>
        </w:rPr>
        <w:t>аличие у участника положительной деловой репутации (включая наличие у участника рейтингов, наград или дипломов выставок и т.п.);</w:t>
      </w:r>
    </w:p>
    <w:p w:rsidR="00DF1847" w:rsidRPr="00C502B1" w:rsidRDefault="00C502B1" w:rsidP="00790302">
      <w:pPr>
        <w:pStyle w:val="Default"/>
        <w:numPr>
          <w:ilvl w:val="2"/>
          <w:numId w:val="4"/>
        </w:numPr>
        <w:ind w:left="0" w:firstLine="567"/>
      </w:pPr>
      <w:r>
        <w:rPr>
          <w:sz w:val="28"/>
          <w:szCs w:val="28"/>
        </w:rPr>
        <w:t>Н</w:t>
      </w:r>
      <w:r w:rsidRPr="00C502B1">
        <w:rPr>
          <w:sz w:val="28"/>
          <w:szCs w:val="28"/>
        </w:rPr>
        <w:t>аличие у участника опыта поставки товаров, выполнения работ, оказания услуг;</w:t>
      </w:r>
    </w:p>
    <w:p w:rsidR="00C502B1" w:rsidRPr="00C502B1" w:rsidRDefault="00C502B1" w:rsidP="00C502B1">
      <w:pPr>
        <w:pStyle w:val="CM2"/>
        <w:spacing w:line="240" w:lineRule="auto"/>
        <w:ind w:left="786" w:hanging="21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Pr="00C502B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502B1">
        <w:rPr>
          <w:sz w:val="28"/>
          <w:szCs w:val="28"/>
        </w:rPr>
        <w:t>аличие у участника:</w:t>
      </w:r>
    </w:p>
    <w:p w:rsidR="00C502B1" w:rsidRPr="00C502B1" w:rsidRDefault="00C502B1" w:rsidP="00C502B1">
      <w:pPr>
        <w:pStyle w:val="CM2"/>
        <w:spacing w:line="240" w:lineRule="auto"/>
        <w:ind w:left="786"/>
        <w:jc w:val="both"/>
        <w:rPr>
          <w:sz w:val="28"/>
          <w:szCs w:val="28"/>
        </w:rPr>
      </w:pPr>
      <w:r w:rsidRPr="00C502B1">
        <w:rPr>
          <w:sz w:val="28"/>
          <w:szCs w:val="28"/>
        </w:rPr>
        <w:t>а) производственных мощностей,</w:t>
      </w:r>
    </w:p>
    <w:p w:rsidR="00C502B1" w:rsidRPr="00C502B1" w:rsidRDefault="00C502B1" w:rsidP="00C502B1">
      <w:pPr>
        <w:pStyle w:val="CM2"/>
        <w:spacing w:line="240" w:lineRule="auto"/>
        <w:ind w:left="786"/>
        <w:jc w:val="both"/>
        <w:rPr>
          <w:sz w:val="28"/>
          <w:szCs w:val="28"/>
        </w:rPr>
      </w:pPr>
      <w:r w:rsidRPr="00C502B1">
        <w:rPr>
          <w:sz w:val="28"/>
          <w:szCs w:val="28"/>
        </w:rPr>
        <w:t>б) технологического оборудования,</w:t>
      </w:r>
    </w:p>
    <w:p w:rsidR="00C502B1" w:rsidRPr="00C502B1" w:rsidRDefault="00C502B1" w:rsidP="00C502B1">
      <w:pPr>
        <w:pStyle w:val="CM2"/>
        <w:spacing w:line="240" w:lineRule="auto"/>
        <w:ind w:left="786"/>
        <w:jc w:val="both"/>
        <w:rPr>
          <w:sz w:val="28"/>
          <w:szCs w:val="28"/>
        </w:rPr>
      </w:pPr>
      <w:r w:rsidRPr="00C502B1">
        <w:rPr>
          <w:sz w:val="28"/>
          <w:szCs w:val="28"/>
        </w:rPr>
        <w:t>в) трудовых ресурсов,</w:t>
      </w:r>
    </w:p>
    <w:p w:rsidR="00C502B1" w:rsidRPr="00C502B1" w:rsidRDefault="00C502B1" w:rsidP="00C502B1">
      <w:pPr>
        <w:pStyle w:val="CM2"/>
        <w:spacing w:line="240" w:lineRule="auto"/>
        <w:ind w:left="786"/>
        <w:jc w:val="both"/>
        <w:rPr>
          <w:sz w:val="28"/>
          <w:szCs w:val="28"/>
        </w:rPr>
      </w:pPr>
      <w:r w:rsidRPr="00C502B1">
        <w:rPr>
          <w:sz w:val="28"/>
          <w:szCs w:val="28"/>
        </w:rPr>
        <w:t>г) финансовых ресурсов;</w:t>
      </w:r>
    </w:p>
    <w:p w:rsidR="00C502B1" w:rsidRPr="00C502B1" w:rsidRDefault="00C502B1" w:rsidP="00C502B1">
      <w:pPr>
        <w:pStyle w:val="CM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="00DF1847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C502B1">
        <w:rPr>
          <w:sz w:val="28"/>
          <w:szCs w:val="28"/>
        </w:rPr>
        <w:t>бладание участниками закупочных процедур правами на объекты интеллектуальной собственности, если они необходимы для исполнения дог</w:t>
      </w:r>
      <w:r w:rsidRPr="00C502B1">
        <w:rPr>
          <w:sz w:val="28"/>
          <w:szCs w:val="28"/>
        </w:rPr>
        <w:t>о</w:t>
      </w:r>
      <w:r w:rsidRPr="00C502B1">
        <w:rPr>
          <w:sz w:val="28"/>
          <w:szCs w:val="28"/>
        </w:rPr>
        <w:t>вора, либо в связи с исполнением договора Заказчик приобретает права на объекты интеллектуальной собственности;</w:t>
      </w:r>
    </w:p>
    <w:p w:rsidR="00C502B1" w:rsidRPr="001C0E56" w:rsidRDefault="001C0E56" w:rsidP="001C0E56">
      <w:pPr>
        <w:pStyle w:val="CM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</w:t>
      </w:r>
      <w:r w:rsidR="00DF184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C0E56">
        <w:rPr>
          <w:sz w:val="28"/>
          <w:szCs w:val="28"/>
        </w:rPr>
        <w:t>С</w:t>
      </w:r>
      <w:r w:rsidR="00C502B1" w:rsidRPr="001C0E56">
        <w:rPr>
          <w:sz w:val="28"/>
          <w:szCs w:val="28"/>
        </w:rPr>
        <w:t>оответствие участников требованиям, устанавливаемым в соотве</w:t>
      </w:r>
      <w:r w:rsidR="00C502B1" w:rsidRPr="001C0E56">
        <w:rPr>
          <w:sz w:val="28"/>
          <w:szCs w:val="28"/>
        </w:rPr>
        <w:t>т</w:t>
      </w:r>
      <w:r w:rsidR="00C502B1" w:rsidRPr="001C0E56">
        <w:rPr>
          <w:sz w:val="28"/>
          <w:szCs w:val="28"/>
        </w:rPr>
        <w:lastRenderedPageBreak/>
        <w:t>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закупки, а именно наличие у них лицензий, специальных разрешений, обяз</w:t>
      </w:r>
      <w:r w:rsidR="00C502B1" w:rsidRPr="001C0E56">
        <w:rPr>
          <w:sz w:val="28"/>
          <w:szCs w:val="28"/>
        </w:rPr>
        <w:t>а</w:t>
      </w:r>
      <w:r w:rsidR="00C502B1" w:rsidRPr="001C0E56">
        <w:rPr>
          <w:sz w:val="28"/>
          <w:szCs w:val="28"/>
        </w:rPr>
        <w:t>тельное членство в саморегулируемых организациях;</w:t>
      </w:r>
    </w:p>
    <w:p w:rsidR="00C502B1" w:rsidRPr="001C0E56" w:rsidRDefault="001C0E56" w:rsidP="001C0E56">
      <w:pPr>
        <w:pStyle w:val="CM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12.5</w:t>
      </w:r>
      <w:r w:rsidR="00DF1847">
        <w:rPr>
          <w:sz w:val="28"/>
          <w:szCs w:val="28"/>
        </w:rPr>
        <w:t>.</w:t>
      </w:r>
      <w:r w:rsidR="005F1B8E">
        <w:rPr>
          <w:sz w:val="28"/>
          <w:szCs w:val="28"/>
        </w:rPr>
        <w:t xml:space="preserve"> </w:t>
      </w:r>
      <w:r w:rsidR="00C502B1" w:rsidRPr="001C0E5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502B1" w:rsidRPr="001C0E56">
        <w:rPr>
          <w:sz w:val="28"/>
          <w:szCs w:val="28"/>
        </w:rPr>
        <w:t>аличие у участника закупочных процедур работников, привлека</w:t>
      </w:r>
      <w:r w:rsidR="00C502B1" w:rsidRPr="001C0E56">
        <w:rPr>
          <w:sz w:val="28"/>
          <w:szCs w:val="28"/>
        </w:rPr>
        <w:t>е</w:t>
      </w:r>
      <w:r w:rsidR="00C502B1" w:rsidRPr="001C0E56">
        <w:rPr>
          <w:sz w:val="28"/>
          <w:szCs w:val="28"/>
        </w:rPr>
        <w:t>мых для выполнения договора, установленной квалификации.</w:t>
      </w:r>
    </w:p>
    <w:p w:rsidR="00C502B1" w:rsidRDefault="001C0E56" w:rsidP="001C0E56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12.6</w:t>
      </w:r>
      <w:r w:rsidR="00DF1847">
        <w:rPr>
          <w:sz w:val="28"/>
          <w:szCs w:val="28"/>
        </w:rPr>
        <w:t>.</w:t>
      </w:r>
      <w:r>
        <w:rPr>
          <w:sz w:val="28"/>
          <w:szCs w:val="28"/>
        </w:rPr>
        <w:t xml:space="preserve">  О</w:t>
      </w:r>
      <w:r w:rsidR="00C502B1" w:rsidRPr="001C0E56">
        <w:rPr>
          <w:sz w:val="28"/>
          <w:szCs w:val="28"/>
        </w:rPr>
        <w:t>тсутствие сведений об участниках закупки в реестре недоброс</w:t>
      </w:r>
      <w:r w:rsidR="00C502B1" w:rsidRPr="001C0E56">
        <w:rPr>
          <w:sz w:val="28"/>
          <w:szCs w:val="28"/>
        </w:rPr>
        <w:t>о</w:t>
      </w:r>
      <w:r w:rsidR="00C502B1" w:rsidRPr="001C0E56">
        <w:rPr>
          <w:sz w:val="28"/>
          <w:szCs w:val="28"/>
        </w:rPr>
        <w:t xml:space="preserve">вестных поставщиков, предусмотренном </w:t>
      </w:r>
      <w:hyperlink r:id="rId13" w:history="1">
        <w:r w:rsidR="00C502B1" w:rsidRPr="001C0E56">
          <w:rPr>
            <w:sz w:val="28"/>
            <w:szCs w:val="28"/>
          </w:rPr>
          <w:t>статьей 5</w:t>
        </w:r>
      </w:hyperlink>
      <w:r w:rsidR="00C502B1" w:rsidRPr="001C0E56">
        <w:rPr>
          <w:sz w:val="28"/>
          <w:szCs w:val="28"/>
        </w:rPr>
        <w:t xml:space="preserve"> Федерального закона от 18 июля 2011 года № 223-ФЗ «О закупках товаров, работ, услуг отдельными в</w:t>
      </w:r>
      <w:r w:rsidR="00C502B1" w:rsidRPr="001C0E56">
        <w:rPr>
          <w:sz w:val="28"/>
          <w:szCs w:val="28"/>
        </w:rPr>
        <w:t>и</w:t>
      </w:r>
      <w:r w:rsidR="00C502B1" w:rsidRPr="001C0E56">
        <w:rPr>
          <w:sz w:val="28"/>
          <w:szCs w:val="28"/>
        </w:rPr>
        <w:t xml:space="preserve">дами юридических лиц». </w:t>
      </w:r>
    </w:p>
    <w:p w:rsidR="005F1B8E" w:rsidRPr="00D56785" w:rsidRDefault="005F1B8E" w:rsidP="001C0E56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 w:rsidRPr="00D56785">
        <w:rPr>
          <w:sz w:val="28"/>
          <w:szCs w:val="28"/>
        </w:rPr>
        <w:t>13.</w:t>
      </w:r>
      <w:r w:rsidR="00DF1847" w:rsidRPr="00D56785">
        <w:rPr>
          <w:sz w:val="28"/>
          <w:szCs w:val="28"/>
        </w:rPr>
        <w:t xml:space="preserve"> Подача заявок на участие в запросе предложений</w:t>
      </w:r>
    </w:p>
    <w:p w:rsidR="00855301" w:rsidRPr="00024AC3" w:rsidRDefault="00DF1847" w:rsidP="00DF1847">
      <w:pPr>
        <w:pStyle w:val="-3"/>
        <w:tabs>
          <w:tab w:val="clear" w:pos="2034"/>
        </w:tabs>
        <w:spacing w:line="240" w:lineRule="auto"/>
        <w:ind w:left="0" w:right="-568" w:firstLine="0"/>
        <w:rPr>
          <w:szCs w:val="28"/>
        </w:rPr>
      </w:pPr>
      <w:bookmarkStart w:id="10" w:name="_Ref236640828"/>
      <w:r>
        <w:rPr>
          <w:b/>
          <w:szCs w:val="28"/>
        </w:rPr>
        <w:t xml:space="preserve">        </w:t>
      </w:r>
      <w:r w:rsidR="00855301" w:rsidRPr="00024AC3">
        <w:rPr>
          <w:szCs w:val="28"/>
        </w:rPr>
        <w:t>Заявка</w:t>
      </w:r>
      <w:r>
        <w:rPr>
          <w:szCs w:val="28"/>
        </w:rPr>
        <w:t xml:space="preserve"> (предложение) </w:t>
      </w:r>
      <w:r w:rsidR="00855301" w:rsidRPr="00024AC3">
        <w:rPr>
          <w:szCs w:val="28"/>
        </w:rPr>
        <w:t xml:space="preserve"> на участие в запросе предложений подается Заказчику запроса предложений </w:t>
      </w:r>
      <w:bookmarkEnd w:id="10"/>
      <w:r w:rsidR="00855301" w:rsidRPr="00024AC3">
        <w:rPr>
          <w:szCs w:val="28"/>
        </w:rPr>
        <w:t>в письменной форме на бумажном носителе.</w:t>
      </w:r>
    </w:p>
    <w:p w:rsidR="00855301" w:rsidRPr="00024AC3" w:rsidRDefault="00855301" w:rsidP="00B01A7B">
      <w:pPr>
        <w:pStyle w:val="-4"/>
        <w:tabs>
          <w:tab w:val="clear" w:pos="1701"/>
        </w:tabs>
        <w:spacing w:line="240" w:lineRule="auto"/>
        <w:ind w:right="-568" w:firstLine="0"/>
        <w:rPr>
          <w:szCs w:val="28"/>
        </w:rPr>
      </w:pPr>
      <w:r>
        <w:rPr>
          <w:szCs w:val="28"/>
        </w:rPr>
        <w:t xml:space="preserve">        </w:t>
      </w:r>
      <w:r w:rsidR="00DF1847">
        <w:rPr>
          <w:szCs w:val="28"/>
        </w:rPr>
        <w:t>1</w:t>
      </w:r>
      <w:r>
        <w:rPr>
          <w:szCs w:val="28"/>
        </w:rPr>
        <w:t>3</w:t>
      </w:r>
      <w:r w:rsidR="00DF1847">
        <w:rPr>
          <w:szCs w:val="28"/>
        </w:rPr>
        <w:t>.1.</w:t>
      </w:r>
      <w:r w:rsidRPr="00024AC3">
        <w:rPr>
          <w:szCs w:val="28"/>
        </w:rPr>
        <w:t xml:space="preserve">  При представлении заявки, участник должен соблюсти следующие нео</w:t>
      </w:r>
      <w:r w:rsidRPr="00024AC3">
        <w:rPr>
          <w:szCs w:val="28"/>
        </w:rPr>
        <w:t>б</w:t>
      </w:r>
      <w:r w:rsidRPr="00024AC3">
        <w:rPr>
          <w:szCs w:val="28"/>
        </w:rPr>
        <w:t>ходимые требования:</w:t>
      </w:r>
    </w:p>
    <w:p w:rsidR="00855301" w:rsidRDefault="00855301" w:rsidP="00B01A7B">
      <w:pPr>
        <w:pStyle w:val="-6"/>
        <w:tabs>
          <w:tab w:val="clear" w:pos="2574"/>
        </w:tabs>
        <w:spacing w:line="240" w:lineRule="auto"/>
        <w:ind w:left="900" w:right="-568" w:hanging="360"/>
        <w:rPr>
          <w:szCs w:val="28"/>
        </w:rPr>
      </w:pPr>
      <w:r>
        <w:rPr>
          <w:szCs w:val="28"/>
        </w:rPr>
        <w:t xml:space="preserve">а) </w:t>
      </w:r>
      <w:r w:rsidR="00DF1847">
        <w:rPr>
          <w:szCs w:val="28"/>
        </w:rPr>
        <w:t>к</w:t>
      </w:r>
      <w:r w:rsidRPr="00024AC3">
        <w:rPr>
          <w:szCs w:val="28"/>
        </w:rPr>
        <w:t>аждый документ, входящий в заявку, должен быть подписан лицом, имеющим право действовать от имени Участника без доверенности. Ук</w:t>
      </w:r>
      <w:r w:rsidRPr="00024AC3">
        <w:rPr>
          <w:szCs w:val="28"/>
        </w:rPr>
        <w:t>а</w:t>
      </w:r>
      <w:r w:rsidRPr="00024AC3">
        <w:rPr>
          <w:szCs w:val="28"/>
        </w:rPr>
        <w:t>занное лицо вправе делегировать свои полномочия иному лицу на основ</w:t>
      </w:r>
      <w:r w:rsidRPr="00024AC3">
        <w:rPr>
          <w:szCs w:val="28"/>
        </w:rPr>
        <w:t>а</w:t>
      </w:r>
      <w:r w:rsidRPr="00024AC3">
        <w:rPr>
          <w:szCs w:val="28"/>
        </w:rPr>
        <w:t>нии доверенности. В последнем случае копия доверенности прикладывае</w:t>
      </w:r>
      <w:r w:rsidRPr="00024AC3">
        <w:rPr>
          <w:szCs w:val="28"/>
        </w:rPr>
        <w:t>т</w:t>
      </w:r>
      <w:r w:rsidRPr="00024AC3">
        <w:rPr>
          <w:szCs w:val="28"/>
        </w:rPr>
        <w:t>ся к заявке.</w:t>
      </w:r>
    </w:p>
    <w:p w:rsidR="00855301" w:rsidRDefault="00855301" w:rsidP="00B01A7B">
      <w:pPr>
        <w:pStyle w:val="-6"/>
        <w:tabs>
          <w:tab w:val="clear" w:pos="2574"/>
        </w:tabs>
        <w:spacing w:line="240" w:lineRule="auto"/>
        <w:ind w:left="900" w:right="-568" w:hanging="360"/>
        <w:rPr>
          <w:szCs w:val="28"/>
        </w:rPr>
      </w:pPr>
      <w:r>
        <w:rPr>
          <w:szCs w:val="28"/>
        </w:rPr>
        <w:t xml:space="preserve">б) </w:t>
      </w:r>
      <w:r w:rsidR="00DB42B0">
        <w:rPr>
          <w:szCs w:val="28"/>
        </w:rPr>
        <w:t xml:space="preserve"> </w:t>
      </w:r>
      <w:r w:rsidR="00DF1847">
        <w:rPr>
          <w:szCs w:val="28"/>
        </w:rPr>
        <w:t>к</w:t>
      </w:r>
      <w:r w:rsidRPr="00024AC3">
        <w:rPr>
          <w:szCs w:val="28"/>
        </w:rPr>
        <w:t>аждый документ, входящий в заявку, должен быть скреплен печатью Уч</w:t>
      </w:r>
      <w:r w:rsidRPr="00024AC3">
        <w:rPr>
          <w:szCs w:val="28"/>
        </w:rPr>
        <w:t>а</w:t>
      </w:r>
      <w:r w:rsidRPr="00024AC3">
        <w:rPr>
          <w:szCs w:val="28"/>
        </w:rPr>
        <w:t>стника.</w:t>
      </w:r>
    </w:p>
    <w:p w:rsidR="00855301" w:rsidRDefault="00855301" w:rsidP="00B01A7B">
      <w:pPr>
        <w:pStyle w:val="-6"/>
        <w:tabs>
          <w:tab w:val="clear" w:pos="2574"/>
        </w:tabs>
        <w:spacing w:line="240" w:lineRule="auto"/>
        <w:ind w:left="900" w:right="-568" w:hanging="360"/>
        <w:rPr>
          <w:szCs w:val="28"/>
        </w:rPr>
      </w:pPr>
      <w:r>
        <w:rPr>
          <w:szCs w:val="28"/>
        </w:rPr>
        <w:t xml:space="preserve">в) </w:t>
      </w:r>
      <w:r w:rsidR="00DF1847">
        <w:rPr>
          <w:szCs w:val="28"/>
        </w:rPr>
        <w:t>д</w:t>
      </w:r>
      <w:r w:rsidRPr="00024AC3">
        <w:rPr>
          <w:szCs w:val="28"/>
        </w:rPr>
        <w:t>олжна быть проведена нумерация всех без исключения страниц заявки.</w:t>
      </w:r>
    </w:p>
    <w:p w:rsidR="00855301" w:rsidRDefault="00855301" w:rsidP="00B01A7B">
      <w:pPr>
        <w:pStyle w:val="-6"/>
        <w:tabs>
          <w:tab w:val="clear" w:pos="2574"/>
        </w:tabs>
        <w:spacing w:line="240" w:lineRule="auto"/>
        <w:ind w:left="900" w:right="-568" w:hanging="360"/>
        <w:rPr>
          <w:szCs w:val="28"/>
        </w:rPr>
      </w:pPr>
      <w:r>
        <w:rPr>
          <w:szCs w:val="28"/>
        </w:rPr>
        <w:t xml:space="preserve">г) </w:t>
      </w:r>
      <w:r w:rsidR="00DF1847">
        <w:rPr>
          <w:szCs w:val="28"/>
        </w:rPr>
        <w:t>п</w:t>
      </w:r>
      <w:r w:rsidRPr="00024AC3">
        <w:rPr>
          <w:szCs w:val="28"/>
        </w:rPr>
        <w:t>еред подачей заявки должно быть надежно запечатано в конверт (пакет, ящик и т.п.), обозначаемый словами «Оригинал Заявки» (копия не обяз</w:t>
      </w:r>
      <w:r w:rsidRPr="00024AC3">
        <w:rPr>
          <w:szCs w:val="28"/>
        </w:rPr>
        <w:t>а</w:t>
      </w:r>
      <w:r w:rsidRPr="00024AC3">
        <w:rPr>
          <w:szCs w:val="28"/>
        </w:rPr>
        <w:t xml:space="preserve">тельна). </w:t>
      </w:r>
    </w:p>
    <w:p w:rsidR="00855301" w:rsidRPr="00024AC3" w:rsidRDefault="00855301" w:rsidP="00B01A7B">
      <w:pPr>
        <w:pStyle w:val="-6"/>
        <w:tabs>
          <w:tab w:val="clear" w:pos="2574"/>
        </w:tabs>
        <w:spacing w:line="240" w:lineRule="auto"/>
        <w:ind w:left="900" w:right="-568" w:hanging="360"/>
        <w:rPr>
          <w:szCs w:val="28"/>
        </w:rPr>
      </w:pPr>
      <w:r>
        <w:rPr>
          <w:szCs w:val="28"/>
        </w:rPr>
        <w:t xml:space="preserve">д) </w:t>
      </w:r>
      <w:r w:rsidR="00DF1847">
        <w:rPr>
          <w:szCs w:val="28"/>
        </w:rPr>
        <w:t>н</w:t>
      </w:r>
      <w:r w:rsidRPr="00024AC3">
        <w:rPr>
          <w:szCs w:val="28"/>
        </w:rPr>
        <w:t>а конверте указывается следующая информация:</w:t>
      </w:r>
    </w:p>
    <w:p w:rsidR="00855301" w:rsidRPr="00024AC3" w:rsidRDefault="00DB42B0" w:rsidP="00B01A7B">
      <w:pPr>
        <w:pStyle w:val="af8"/>
        <w:tabs>
          <w:tab w:val="clear" w:pos="3600"/>
        </w:tabs>
        <w:spacing w:line="240" w:lineRule="auto"/>
        <w:ind w:left="-501" w:right="-568" w:firstLine="0"/>
        <w:rPr>
          <w:szCs w:val="28"/>
        </w:rPr>
      </w:pPr>
      <w:r>
        <w:rPr>
          <w:szCs w:val="28"/>
        </w:rPr>
        <w:t xml:space="preserve">                      - </w:t>
      </w:r>
      <w:r w:rsidR="00855301" w:rsidRPr="00024AC3">
        <w:rPr>
          <w:szCs w:val="28"/>
        </w:rPr>
        <w:t>наименование и адрес Заказчика;</w:t>
      </w:r>
    </w:p>
    <w:p w:rsidR="00855301" w:rsidRPr="00024AC3" w:rsidRDefault="00855301" w:rsidP="00B01A7B">
      <w:pPr>
        <w:pStyle w:val="af8"/>
        <w:tabs>
          <w:tab w:val="clear" w:pos="3600"/>
        </w:tabs>
        <w:spacing w:line="240" w:lineRule="auto"/>
        <w:ind w:left="-501" w:right="-568" w:firstLine="0"/>
        <w:rPr>
          <w:szCs w:val="28"/>
        </w:rPr>
      </w:pPr>
      <w:r>
        <w:rPr>
          <w:szCs w:val="28"/>
        </w:rPr>
        <w:t xml:space="preserve">                      - </w:t>
      </w:r>
      <w:r w:rsidRPr="00024AC3">
        <w:rPr>
          <w:szCs w:val="28"/>
        </w:rPr>
        <w:t>полное фирменное наименование Участника и его почтовый адрес;</w:t>
      </w:r>
    </w:p>
    <w:p w:rsidR="00855301" w:rsidRPr="00024AC3" w:rsidRDefault="00855301" w:rsidP="00B01A7B">
      <w:pPr>
        <w:pStyle w:val="af8"/>
        <w:tabs>
          <w:tab w:val="clear" w:pos="3600"/>
        </w:tabs>
        <w:spacing w:line="240" w:lineRule="auto"/>
        <w:ind w:left="1260" w:right="-568" w:hanging="1800"/>
        <w:rPr>
          <w:szCs w:val="28"/>
        </w:rPr>
      </w:pPr>
      <w:r>
        <w:rPr>
          <w:szCs w:val="28"/>
        </w:rPr>
        <w:t xml:space="preserve">                      - </w:t>
      </w:r>
      <w:r w:rsidRPr="00024AC3">
        <w:rPr>
          <w:szCs w:val="28"/>
        </w:rPr>
        <w:t>предмет конкурентной процедуры в соответствии с опубликованным извещением.</w:t>
      </w:r>
    </w:p>
    <w:p w:rsidR="00855301" w:rsidRPr="00024AC3" w:rsidRDefault="00855301" w:rsidP="00B01A7B">
      <w:pPr>
        <w:pStyle w:val="-4"/>
        <w:tabs>
          <w:tab w:val="clear" w:pos="1701"/>
        </w:tabs>
        <w:spacing w:line="240" w:lineRule="auto"/>
        <w:ind w:left="-141" w:right="-568" w:firstLine="501"/>
        <w:rPr>
          <w:szCs w:val="28"/>
        </w:rPr>
      </w:pPr>
      <w:r>
        <w:rPr>
          <w:szCs w:val="28"/>
        </w:rPr>
        <w:t xml:space="preserve"> </w:t>
      </w:r>
      <w:r w:rsidR="006A0EFE">
        <w:rPr>
          <w:szCs w:val="28"/>
        </w:rPr>
        <w:t>1</w:t>
      </w:r>
      <w:r>
        <w:rPr>
          <w:szCs w:val="28"/>
        </w:rPr>
        <w:t>3</w:t>
      </w:r>
      <w:r w:rsidRPr="00024AC3">
        <w:rPr>
          <w:szCs w:val="28"/>
        </w:rPr>
        <w:t>.2</w:t>
      </w:r>
      <w:r w:rsidR="006A0EFE">
        <w:rPr>
          <w:szCs w:val="28"/>
        </w:rPr>
        <w:t>.</w:t>
      </w:r>
      <w:r w:rsidRPr="00024AC3">
        <w:rPr>
          <w:szCs w:val="28"/>
        </w:rPr>
        <w:t xml:space="preserve"> </w:t>
      </w:r>
      <w:r w:rsidR="00DB42B0">
        <w:rPr>
          <w:szCs w:val="28"/>
        </w:rPr>
        <w:t xml:space="preserve"> </w:t>
      </w:r>
      <w:r w:rsidRPr="00024AC3">
        <w:rPr>
          <w:szCs w:val="28"/>
        </w:rPr>
        <w:t>Прием заявок заканчивается не позднее даты и времени, указанных в и</w:t>
      </w:r>
      <w:r w:rsidRPr="00024AC3">
        <w:rPr>
          <w:szCs w:val="28"/>
        </w:rPr>
        <w:t>з</w:t>
      </w:r>
      <w:r w:rsidRPr="00024AC3">
        <w:rPr>
          <w:szCs w:val="28"/>
        </w:rPr>
        <w:t>вещении о проведении закупочной процедуры в качестве даты окончания приема заявок. Заявки, полученные позднее установленного выше срока, будут отклонены Заказчиком без рассмотрения по существу.</w:t>
      </w:r>
    </w:p>
    <w:p w:rsidR="00855301" w:rsidRDefault="00855301" w:rsidP="00B01A7B">
      <w:pPr>
        <w:pStyle w:val="-4"/>
        <w:tabs>
          <w:tab w:val="clear" w:pos="1701"/>
        </w:tabs>
        <w:spacing w:line="240" w:lineRule="auto"/>
        <w:ind w:left="-141" w:right="-568" w:firstLine="501"/>
        <w:rPr>
          <w:szCs w:val="28"/>
        </w:rPr>
      </w:pPr>
      <w:r>
        <w:rPr>
          <w:szCs w:val="28"/>
        </w:rPr>
        <w:t xml:space="preserve"> </w:t>
      </w:r>
      <w:r w:rsidR="006A0EFE">
        <w:rPr>
          <w:szCs w:val="28"/>
        </w:rPr>
        <w:t>13.</w:t>
      </w:r>
      <w:r>
        <w:rPr>
          <w:szCs w:val="28"/>
        </w:rPr>
        <w:t>3</w:t>
      </w:r>
      <w:r w:rsidR="006A0EFE">
        <w:rPr>
          <w:szCs w:val="28"/>
        </w:rPr>
        <w:t>.</w:t>
      </w:r>
      <w:r>
        <w:rPr>
          <w:szCs w:val="28"/>
        </w:rPr>
        <w:t xml:space="preserve"> </w:t>
      </w:r>
      <w:r w:rsidRPr="00024AC3">
        <w:rPr>
          <w:szCs w:val="28"/>
        </w:rPr>
        <w:t>Организатор закупки выдает расписку лицу, доставившему конверт, о его получени</w:t>
      </w:r>
      <w:r w:rsidR="00D0710C">
        <w:rPr>
          <w:szCs w:val="28"/>
        </w:rPr>
        <w:t>и с указанием времени получения (Приложение 2 к настоящей Инстру</w:t>
      </w:r>
      <w:r w:rsidR="00D0710C">
        <w:rPr>
          <w:szCs w:val="28"/>
        </w:rPr>
        <w:t>к</w:t>
      </w:r>
      <w:r w:rsidR="00D0710C">
        <w:rPr>
          <w:szCs w:val="28"/>
        </w:rPr>
        <w:t>ции).</w:t>
      </w:r>
    </w:p>
    <w:p w:rsidR="00D56785" w:rsidRPr="00D56785" w:rsidRDefault="00D56785" w:rsidP="00D56785">
      <w:pPr>
        <w:ind w:firstLine="567"/>
        <w:jc w:val="both"/>
        <w:rPr>
          <w:b w:val="0"/>
        </w:rPr>
      </w:pPr>
      <w:r w:rsidRPr="00D56785">
        <w:rPr>
          <w:b w:val="0"/>
        </w:rPr>
        <w:t>Предложение может быть отправлено участником закупки и по почте з</w:t>
      </w:r>
      <w:r w:rsidRPr="00D56785">
        <w:rPr>
          <w:b w:val="0"/>
        </w:rPr>
        <w:t>а</w:t>
      </w:r>
      <w:r w:rsidRPr="00D56785">
        <w:rPr>
          <w:b w:val="0"/>
        </w:rPr>
        <w:t>казным письмом (с описью вложения) с уведомлением о получении.</w:t>
      </w:r>
    </w:p>
    <w:p w:rsidR="00855301" w:rsidRPr="00024AC3" w:rsidRDefault="006A0EFE" w:rsidP="00B01A7B">
      <w:pPr>
        <w:pStyle w:val="-4"/>
        <w:tabs>
          <w:tab w:val="clear" w:pos="1701"/>
        </w:tabs>
        <w:spacing w:line="240" w:lineRule="auto"/>
        <w:ind w:left="-141" w:right="-568" w:firstLine="501"/>
        <w:rPr>
          <w:szCs w:val="28"/>
        </w:rPr>
      </w:pPr>
      <w:r>
        <w:rPr>
          <w:szCs w:val="28"/>
        </w:rPr>
        <w:t>13.</w:t>
      </w:r>
      <w:r w:rsidR="00855301">
        <w:rPr>
          <w:szCs w:val="28"/>
        </w:rPr>
        <w:t>4</w:t>
      </w:r>
      <w:r>
        <w:rPr>
          <w:szCs w:val="28"/>
        </w:rPr>
        <w:t>.</w:t>
      </w:r>
      <w:r w:rsidR="00855301">
        <w:rPr>
          <w:szCs w:val="28"/>
        </w:rPr>
        <w:t xml:space="preserve"> </w:t>
      </w:r>
      <w:r w:rsidR="00855301" w:rsidRPr="00024AC3">
        <w:rPr>
          <w:szCs w:val="28"/>
        </w:rPr>
        <w:t xml:space="preserve">После получения заявки организатор обеспечивает его регистрацию. </w:t>
      </w:r>
    </w:p>
    <w:p w:rsidR="00855301" w:rsidRDefault="00D56785" w:rsidP="00D56785">
      <w:pPr>
        <w:pStyle w:val="-3"/>
        <w:tabs>
          <w:tab w:val="clear" w:pos="2034"/>
          <w:tab w:val="num" w:pos="1260"/>
        </w:tabs>
        <w:spacing w:line="240" w:lineRule="auto"/>
        <w:ind w:left="0" w:right="-568" w:firstLine="0"/>
        <w:rPr>
          <w:szCs w:val="28"/>
        </w:rPr>
      </w:pPr>
      <w:bookmarkStart w:id="11" w:name="_Ref266454970"/>
      <w:r>
        <w:rPr>
          <w:szCs w:val="28"/>
        </w:rPr>
        <w:t xml:space="preserve">      </w:t>
      </w:r>
      <w:r w:rsidR="006A0EFE">
        <w:rPr>
          <w:szCs w:val="28"/>
        </w:rPr>
        <w:t>13.</w:t>
      </w:r>
      <w:r w:rsidR="00855301">
        <w:rPr>
          <w:szCs w:val="28"/>
        </w:rPr>
        <w:t>5</w:t>
      </w:r>
      <w:r w:rsidR="006A0EFE">
        <w:rPr>
          <w:szCs w:val="28"/>
        </w:rPr>
        <w:t>.</w:t>
      </w:r>
      <w:r w:rsidR="00855301">
        <w:rPr>
          <w:szCs w:val="28"/>
        </w:rPr>
        <w:t xml:space="preserve"> </w:t>
      </w:r>
      <w:r w:rsidR="00855301" w:rsidRPr="00024AC3">
        <w:rPr>
          <w:szCs w:val="28"/>
        </w:rPr>
        <w:t>Участник запроса предложений вправе отозвать заявку, но только до окончания срока подачи заявок.</w:t>
      </w:r>
      <w:bookmarkEnd w:id="11"/>
    </w:p>
    <w:p w:rsidR="00855301" w:rsidRPr="00855301" w:rsidRDefault="006A0EFE" w:rsidP="006A0EFE">
      <w:pPr>
        <w:pStyle w:val="2"/>
        <w:numPr>
          <w:ilvl w:val="0"/>
          <w:numId w:val="0"/>
        </w:numPr>
        <w:snapToGrid/>
        <w:ind w:left="1494" w:right="-568" w:hanging="1134"/>
        <w:jc w:val="both"/>
        <w:rPr>
          <w:b/>
          <w:sz w:val="28"/>
          <w:szCs w:val="28"/>
        </w:rPr>
      </w:pPr>
      <w:bookmarkStart w:id="12" w:name="_Ref238301151"/>
      <w:bookmarkStart w:id="13" w:name="_Toc297666415"/>
      <w:r>
        <w:rPr>
          <w:b/>
          <w:sz w:val="28"/>
          <w:szCs w:val="28"/>
        </w:rPr>
        <w:lastRenderedPageBreak/>
        <w:t xml:space="preserve">14. </w:t>
      </w:r>
      <w:r w:rsidR="00855301" w:rsidRPr="00855301">
        <w:rPr>
          <w:b/>
          <w:sz w:val="28"/>
          <w:szCs w:val="28"/>
        </w:rPr>
        <w:t xml:space="preserve">Подготовка </w:t>
      </w:r>
      <w:r w:rsidR="001C0E56">
        <w:rPr>
          <w:b/>
          <w:sz w:val="28"/>
          <w:szCs w:val="28"/>
        </w:rPr>
        <w:t>предложений</w:t>
      </w:r>
      <w:r w:rsidR="00855301" w:rsidRPr="00855301">
        <w:rPr>
          <w:b/>
          <w:sz w:val="28"/>
          <w:szCs w:val="28"/>
        </w:rPr>
        <w:t xml:space="preserve"> на участие в запросе предложений</w:t>
      </w:r>
      <w:bookmarkEnd w:id="12"/>
      <w:bookmarkEnd w:id="13"/>
    </w:p>
    <w:p w:rsidR="006A0EFE" w:rsidRPr="00024AC3" w:rsidRDefault="006A0EFE" w:rsidP="006A0EFE">
      <w:pPr>
        <w:pStyle w:val="-3"/>
        <w:spacing w:line="240" w:lineRule="auto"/>
        <w:ind w:left="0" w:right="-568" w:firstLine="426"/>
        <w:rPr>
          <w:szCs w:val="28"/>
        </w:rPr>
      </w:pPr>
      <w:r>
        <w:rPr>
          <w:szCs w:val="28"/>
        </w:rPr>
        <w:t xml:space="preserve">14.1. </w:t>
      </w:r>
      <w:r w:rsidR="00855301" w:rsidRPr="00024AC3">
        <w:rPr>
          <w:szCs w:val="28"/>
        </w:rPr>
        <w:t>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855301" w:rsidRPr="00024AC3" w:rsidRDefault="00855301" w:rsidP="00790302">
      <w:pPr>
        <w:pStyle w:val="-3"/>
        <w:numPr>
          <w:ilvl w:val="1"/>
          <w:numId w:val="5"/>
        </w:numPr>
        <w:tabs>
          <w:tab w:val="left" w:pos="0"/>
          <w:tab w:val="left" w:pos="1134"/>
        </w:tabs>
        <w:spacing w:line="240" w:lineRule="auto"/>
        <w:ind w:left="0" w:right="-568" w:firstLine="426"/>
        <w:rPr>
          <w:szCs w:val="28"/>
        </w:rPr>
      </w:pPr>
      <w:bookmarkStart w:id="14" w:name="_Ref238302923"/>
      <w:r w:rsidRPr="00024AC3">
        <w:rPr>
          <w:szCs w:val="28"/>
        </w:rPr>
        <w:t>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4"/>
      <w:r w:rsidRPr="00024AC3">
        <w:rPr>
          <w:szCs w:val="28"/>
        </w:rPr>
        <w:t xml:space="preserve"> При этом внесение изменений в поданную заявку, в том числе изменение цены заявки, не будет расц</w:t>
      </w:r>
      <w:r w:rsidRPr="00024AC3">
        <w:rPr>
          <w:szCs w:val="28"/>
        </w:rPr>
        <w:t>е</w:t>
      </w:r>
      <w:r w:rsidRPr="00024AC3">
        <w:rPr>
          <w:szCs w:val="28"/>
        </w:rPr>
        <w:t>ниваться организатором запроса предложений, как подача «второй» заявки.</w:t>
      </w:r>
    </w:p>
    <w:p w:rsidR="0065252E" w:rsidRPr="0065252E" w:rsidRDefault="00855301" w:rsidP="00790302">
      <w:pPr>
        <w:pStyle w:val="-3"/>
        <w:numPr>
          <w:ilvl w:val="1"/>
          <w:numId w:val="5"/>
        </w:numPr>
        <w:tabs>
          <w:tab w:val="num" w:pos="851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426"/>
        <w:rPr>
          <w:b/>
        </w:rPr>
      </w:pPr>
      <w:r w:rsidRPr="0065252E">
        <w:rPr>
          <w:b/>
          <w:szCs w:val="28"/>
        </w:rPr>
        <w:t>Заявка на участие в запросе предложений действует в течение срока, ус</w:t>
      </w:r>
      <w:r w:rsidR="0065252E" w:rsidRPr="0065252E">
        <w:rPr>
          <w:b/>
          <w:szCs w:val="28"/>
        </w:rPr>
        <w:t>тановленного в ней организатором</w:t>
      </w:r>
      <w:r w:rsidRPr="0065252E">
        <w:rPr>
          <w:b/>
          <w:szCs w:val="28"/>
        </w:rPr>
        <w:t xml:space="preserve"> запроса предложений в соответствии с требованиями закупочной документации</w:t>
      </w:r>
      <w:r w:rsidR="0065252E" w:rsidRPr="0065252E">
        <w:rPr>
          <w:b/>
          <w:szCs w:val="28"/>
        </w:rPr>
        <w:t>, но не менее 90 календарных дней, начиная с даты проведения закупки. Заявки, содержащие меньший срок де</w:t>
      </w:r>
      <w:r w:rsidR="0065252E" w:rsidRPr="0065252E">
        <w:rPr>
          <w:b/>
          <w:szCs w:val="28"/>
        </w:rPr>
        <w:t>й</w:t>
      </w:r>
      <w:r w:rsidR="0065252E" w:rsidRPr="0065252E">
        <w:rPr>
          <w:b/>
          <w:szCs w:val="28"/>
        </w:rPr>
        <w:t>ствия, могут быть не допущены к участию в закупке.</w:t>
      </w:r>
    </w:p>
    <w:p w:rsidR="00705AF1" w:rsidRPr="00782F36" w:rsidRDefault="006A0EFE" w:rsidP="009D28E1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426"/>
        <w:rPr>
          <w:b/>
        </w:rPr>
      </w:pPr>
      <w:r w:rsidRPr="0065252E">
        <w:t>14.4.</w:t>
      </w:r>
      <w:r w:rsidR="00705AF1" w:rsidRPr="00705AF1">
        <w:t xml:space="preserve"> </w:t>
      </w:r>
      <w:r w:rsidR="00705AF1" w:rsidRPr="0065252E">
        <w:t>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предложения должен предоставить свидетельства своего те</w:t>
      </w:r>
      <w:r w:rsidR="00705AF1" w:rsidRPr="0065252E">
        <w:t>х</w:t>
      </w:r>
      <w:r w:rsidR="00705AF1" w:rsidRPr="0065252E">
        <w:t>нического потенциала, необходимой квалификации, экономического и финансов</w:t>
      </w:r>
      <w:r w:rsidR="00705AF1" w:rsidRPr="0065252E">
        <w:t>о</w:t>
      </w:r>
      <w:r w:rsidR="00705AF1" w:rsidRPr="0065252E">
        <w:t xml:space="preserve">го положения. </w:t>
      </w:r>
      <w:r w:rsidR="00705AF1" w:rsidRPr="00782F36">
        <w:rPr>
          <w:b/>
        </w:rPr>
        <w:t>К указанным свидетельствам относится:</w:t>
      </w:r>
    </w:p>
    <w:p w:rsidR="00705AF1" w:rsidRDefault="00705AF1" w:rsidP="00433711">
      <w:pPr>
        <w:tabs>
          <w:tab w:val="left" w:pos="426"/>
          <w:tab w:val="left" w:pos="900"/>
          <w:tab w:val="left" w:pos="1080"/>
        </w:tabs>
        <w:jc w:val="both"/>
        <w:rPr>
          <w:b w:val="0"/>
        </w:rPr>
      </w:pPr>
      <w:r>
        <w:t xml:space="preserve">      </w:t>
      </w:r>
      <w:r w:rsidR="00433711" w:rsidRPr="00433711">
        <w:rPr>
          <w:b w:val="0"/>
        </w:rPr>
        <w:t>14.4.1.</w:t>
      </w:r>
      <w:r w:rsidR="00855301" w:rsidRPr="00705AF1">
        <w:rPr>
          <w:b w:val="0"/>
        </w:rPr>
        <w:t xml:space="preserve"> </w:t>
      </w:r>
      <w:bookmarkStart w:id="15" w:name="_Ref235763556"/>
      <w:r w:rsidR="00433711">
        <w:rPr>
          <w:b w:val="0"/>
        </w:rPr>
        <w:t xml:space="preserve"> П</w:t>
      </w:r>
      <w:r w:rsidR="00A753EF">
        <w:rPr>
          <w:b w:val="0"/>
        </w:rPr>
        <w:t>исьмо о подаче</w:t>
      </w:r>
      <w:r w:rsidR="00DF1847" w:rsidRPr="00705AF1">
        <w:rPr>
          <w:b w:val="0"/>
        </w:rPr>
        <w:t xml:space="preserve"> </w:t>
      </w:r>
      <w:r w:rsidR="00A753EF">
        <w:rPr>
          <w:b w:val="0"/>
        </w:rPr>
        <w:t>оферты и все к ней приложения (коммерческое предложение, техническое предложение, протокол разногласий к проекту д</w:t>
      </w:r>
      <w:r w:rsidR="00A753EF">
        <w:rPr>
          <w:b w:val="0"/>
        </w:rPr>
        <w:t>о</w:t>
      </w:r>
      <w:r w:rsidR="00A753EF">
        <w:rPr>
          <w:b w:val="0"/>
        </w:rPr>
        <w:t>говора, анкета учас</w:t>
      </w:r>
      <w:r w:rsidR="00433711">
        <w:rPr>
          <w:b w:val="0"/>
        </w:rPr>
        <w:t>тника, с</w:t>
      </w:r>
      <w:r w:rsidR="00433711" w:rsidRPr="008F48DF">
        <w:rPr>
          <w:b w:val="0"/>
        </w:rPr>
        <w:t>правка о перечне и объемах выполнения аналоги</w:t>
      </w:r>
      <w:r w:rsidR="00433711" w:rsidRPr="008F48DF">
        <w:rPr>
          <w:b w:val="0"/>
        </w:rPr>
        <w:t>ч</w:t>
      </w:r>
      <w:r w:rsidR="00433711" w:rsidRPr="008F48DF">
        <w:rPr>
          <w:b w:val="0"/>
        </w:rPr>
        <w:t>ных договоров</w:t>
      </w:r>
      <w:r w:rsidR="00433711">
        <w:rPr>
          <w:b w:val="0"/>
        </w:rPr>
        <w:t>)</w:t>
      </w:r>
      <w:r w:rsidRPr="00705AF1">
        <w:rPr>
          <w:b w:val="0"/>
        </w:rPr>
        <w:t xml:space="preserve"> </w:t>
      </w:r>
      <w:bookmarkStart w:id="16" w:name="_Ref235797930"/>
      <w:bookmarkEnd w:id="15"/>
      <w:r w:rsidRPr="00705AF1">
        <w:rPr>
          <w:b w:val="0"/>
        </w:rPr>
        <w:t>участника закупки по фор</w:t>
      </w:r>
      <w:r w:rsidR="00433711">
        <w:rPr>
          <w:b w:val="0"/>
        </w:rPr>
        <w:t>мам</w:t>
      </w:r>
      <w:r w:rsidRPr="00705AF1">
        <w:rPr>
          <w:b w:val="0"/>
        </w:rPr>
        <w:t xml:space="preserve"> согласно Приложению 1 к н</w:t>
      </w:r>
      <w:r w:rsidRPr="00705AF1">
        <w:rPr>
          <w:b w:val="0"/>
        </w:rPr>
        <w:t>а</w:t>
      </w:r>
      <w:r w:rsidRPr="00705AF1">
        <w:rPr>
          <w:b w:val="0"/>
        </w:rPr>
        <w:t>стоящей Инструкции</w:t>
      </w:r>
      <w:r w:rsidR="00433711">
        <w:rPr>
          <w:b w:val="0"/>
        </w:rPr>
        <w:t>;</w:t>
      </w:r>
    </w:p>
    <w:p w:rsidR="00433711" w:rsidRPr="00433711" w:rsidRDefault="00433711" w:rsidP="00433711">
      <w:pPr>
        <w:tabs>
          <w:tab w:val="left" w:pos="900"/>
          <w:tab w:val="left" w:pos="1080"/>
        </w:tabs>
        <w:jc w:val="both"/>
        <w:rPr>
          <w:b w:val="0"/>
        </w:rPr>
      </w:pPr>
      <w:r>
        <w:rPr>
          <w:b w:val="0"/>
        </w:rPr>
        <w:t xml:space="preserve">      14.4.2. </w:t>
      </w:r>
      <w:r w:rsidRPr="00433711">
        <w:rPr>
          <w:b w:val="0"/>
        </w:rPr>
        <w:t>Учредительные документы и свидетельства о регистрации:</w:t>
      </w:r>
    </w:p>
    <w:p w:rsidR="00433711" w:rsidRPr="00433711" w:rsidRDefault="00433711" w:rsidP="00433711">
      <w:pPr>
        <w:tabs>
          <w:tab w:val="left" w:pos="900"/>
          <w:tab w:val="left" w:pos="1080"/>
        </w:tabs>
        <w:ind w:firstLine="567"/>
        <w:jc w:val="both"/>
        <w:rPr>
          <w:b w:val="0"/>
        </w:rPr>
      </w:pPr>
      <w:r w:rsidRPr="00433711">
        <w:rPr>
          <w:b w:val="0"/>
        </w:rPr>
        <w:t xml:space="preserve">а) устав в действующей редакции с учетом его изменений и дополнений </w:t>
      </w:r>
      <w:r w:rsidRPr="00433711">
        <w:t>(нотариально заверенная копия или заверенная печатью участника</w:t>
      </w:r>
      <w:r w:rsidRPr="00433711">
        <w:rPr>
          <w:b w:val="0"/>
        </w:rPr>
        <w:t>);</w:t>
      </w:r>
    </w:p>
    <w:p w:rsidR="00433711" w:rsidRDefault="00433711" w:rsidP="00433711">
      <w:pPr>
        <w:tabs>
          <w:tab w:val="left" w:pos="900"/>
        </w:tabs>
        <w:ind w:firstLine="567"/>
        <w:jc w:val="both"/>
        <w:rPr>
          <w:b w:val="0"/>
        </w:rPr>
      </w:pPr>
      <w:r w:rsidRPr="00433711">
        <w:rPr>
          <w:b w:val="0"/>
        </w:rPr>
        <w:t xml:space="preserve">б) свидетельство о постановке на учет в налоговом органе </w:t>
      </w:r>
      <w:r w:rsidRPr="00433711">
        <w:t>(нотариально заверенная копия</w:t>
      </w:r>
      <w:r w:rsidR="006A14EE">
        <w:t xml:space="preserve"> или заверенная печатью У</w:t>
      </w:r>
      <w:r w:rsidRPr="00433711">
        <w:t>частника</w:t>
      </w:r>
      <w:r w:rsidRPr="00433711">
        <w:rPr>
          <w:b w:val="0"/>
        </w:rPr>
        <w:t>);</w:t>
      </w:r>
    </w:p>
    <w:p w:rsidR="00433711" w:rsidRDefault="00433711" w:rsidP="00433711">
      <w:pPr>
        <w:tabs>
          <w:tab w:val="left" w:pos="900"/>
        </w:tabs>
        <w:ind w:firstLine="567"/>
        <w:jc w:val="both"/>
        <w:rPr>
          <w:b w:val="0"/>
        </w:rPr>
      </w:pPr>
      <w:r w:rsidRPr="00433711">
        <w:rPr>
          <w:b w:val="0"/>
        </w:rPr>
        <w:t xml:space="preserve">в) свидетельство о внесении записи в ЕГРЮЛ </w:t>
      </w:r>
      <w:r w:rsidRPr="00433711">
        <w:t>(нотариально заверенная копия</w:t>
      </w:r>
      <w:r w:rsidR="006A14EE">
        <w:t xml:space="preserve"> или заверенная печатью У</w:t>
      </w:r>
      <w:r w:rsidRPr="00433711">
        <w:t>частника</w:t>
      </w:r>
      <w:r w:rsidRPr="00433711">
        <w:rPr>
          <w:b w:val="0"/>
        </w:rPr>
        <w:t>);</w:t>
      </w:r>
    </w:p>
    <w:p w:rsidR="00433711" w:rsidRDefault="00433711" w:rsidP="00433711">
      <w:pPr>
        <w:tabs>
          <w:tab w:val="left" w:pos="900"/>
        </w:tabs>
        <w:ind w:firstLine="567"/>
        <w:jc w:val="both"/>
        <w:rPr>
          <w:b w:val="0"/>
        </w:rPr>
      </w:pPr>
      <w:r w:rsidRPr="00433711">
        <w:rPr>
          <w:b w:val="0"/>
        </w:rPr>
        <w:t xml:space="preserve">г) свидетельство о государственной регистрации юридического лица </w:t>
      </w:r>
      <w:r w:rsidRPr="00433711">
        <w:t>(н</w:t>
      </w:r>
      <w:r w:rsidRPr="00433711">
        <w:t>о</w:t>
      </w:r>
      <w:r w:rsidRPr="00433711">
        <w:t>тариально заверенная копия</w:t>
      </w:r>
      <w:r w:rsidR="006A14EE">
        <w:t xml:space="preserve"> или заверенная печатью У</w:t>
      </w:r>
      <w:r w:rsidRPr="00433711">
        <w:t>частника</w:t>
      </w:r>
      <w:r w:rsidRPr="00433711">
        <w:rPr>
          <w:b w:val="0"/>
        </w:rPr>
        <w:t>);</w:t>
      </w:r>
    </w:p>
    <w:p w:rsidR="00433711" w:rsidRDefault="00433711" w:rsidP="00433711">
      <w:pPr>
        <w:tabs>
          <w:tab w:val="left" w:pos="900"/>
        </w:tabs>
        <w:ind w:firstLine="567"/>
        <w:jc w:val="both"/>
        <w:rPr>
          <w:b w:val="0"/>
        </w:rPr>
      </w:pPr>
      <w:r w:rsidRPr="00433711">
        <w:rPr>
          <w:b w:val="0"/>
        </w:rPr>
        <w:t xml:space="preserve">д) выписка из </w:t>
      </w:r>
      <w:r>
        <w:rPr>
          <w:b w:val="0"/>
        </w:rPr>
        <w:t>ЕГРЮЛ выданная ФНС  не ранее 2 месяцев</w:t>
      </w:r>
      <w:r w:rsidRPr="00433711">
        <w:rPr>
          <w:b w:val="0"/>
        </w:rPr>
        <w:t xml:space="preserve"> до дня подачи оферты </w:t>
      </w:r>
      <w:r w:rsidRPr="00433711">
        <w:t>(оригинал или нотариально заверенная копия)</w:t>
      </w:r>
      <w:r>
        <w:rPr>
          <w:b w:val="0"/>
        </w:rPr>
        <w:t xml:space="preserve"> – для юридических лиц</w:t>
      </w:r>
      <w:r w:rsidRPr="00433711">
        <w:rPr>
          <w:b w:val="0"/>
        </w:rPr>
        <w:t>;</w:t>
      </w:r>
    </w:p>
    <w:p w:rsidR="00433711" w:rsidRDefault="00433711" w:rsidP="00433711">
      <w:pPr>
        <w:tabs>
          <w:tab w:val="left" w:pos="900"/>
        </w:tabs>
        <w:ind w:firstLine="567"/>
        <w:jc w:val="both"/>
        <w:rPr>
          <w:b w:val="0"/>
        </w:rPr>
      </w:pPr>
      <w:r>
        <w:rPr>
          <w:b w:val="0"/>
        </w:rPr>
        <w:t xml:space="preserve">е) </w:t>
      </w:r>
      <w:r w:rsidRPr="00433711">
        <w:rPr>
          <w:b w:val="0"/>
        </w:rPr>
        <w:t xml:space="preserve">выписка из </w:t>
      </w:r>
      <w:r>
        <w:rPr>
          <w:b w:val="0"/>
        </w:rPr>
        <w:t>ЕГРИП выданная ФНС  не ранее 2 месяцев</w:t>
      </w:r>
      <w:r w:rsidRPr="00433711">
        <w:rPr>
          <w:b w:val="0"/>
        </w:rPr>
        <w:t xml:space="preserve"> до дня подачи оферты </w:t>
      </w:r>
      <w:r w:rsidRPr="00433711">
        <w:t>(оригинал или нотариально заверенная копия)</w:t>
      </w:r>
      <w:r>
        <w:rPr>
          <w:b w:val="0"/>
        </w:rPr>
        <w:t xml:space="preserve"> – для </w:t>
      </w:r>
      <w:r w:rsidR="006A14EE">
        <w:rPr>
          <w:b w:val="0"/>
        </w:rPr>
        <w:t>индивидуал</w:t>
      </w:r>
      <w:r w:rsidR="006A14EE">
        <w:rPr>
          <w:b w:val="0"/>
        </w:rPr>
        <w:t>ь</w:t>
      </w:r>
      <w:r w:rsidR="006A14EE">
        <w:rPr>
          <w:b w:val="0"/>
        </w:rPr>
        <w:t>ных предпринимателей;</w:t>
      </w:r>
    </w:p>
    <w:p w:rsidR="006A14EE" w:rsidRDefault="006A14EE" w:rsidP="006A14EE">
      <w:pPr>
        <w:tabs>
          <w:tab w:val="left" w:pos="900"/>
        </w:tabs>
        <w:ind w:firstLine="567"/>
        <w:jc w:val="both"/>
        <w:rPr>
          <w:b w:val="0"/>
        </w:rPr>
      </w:pPr>
      <w:r w:rsidRPr="006A14EE">
        <w:rPr>
          <w:b w:val="0"/>
        </w:rPr>
        <w:t xml:space="preserve">ж) учредительные документы (приказы, протоколы собраний учредителей и т.п.), подтверждающие полномочия лица, подписавшего Предложение, а так же его права на заключение соответствующего договора </w:t>
      </w:r>
      <w:r w:rsidRPr="006A14EE">
        <w:t>(копия заверенная Участником)</w:t>
      </w:r>
      <w:r w:rsidRPr="006A14EE">
        <w:rPr>
          <w:b w:val="0"/>
        </w:rPr>
        <w:t>.</w:t>
      </w:r>
    </w:p>
    <w:p w:rsidR="006A14EE" w:rsidRPr="006A14EE" w:rsidRDefault="006A14EE" w:rsidP="006A14EE">
      <w:pPr>
        <w:tabs>
          <w:tab w:val="left" w:pos="567"/>
          <w:tab w:val="left" w:pos="900"/>
          <w:tab w:val="left" w:pos="1080"/>
        </w:tabs>
        <w:jc w:val="both"/>
        <w:rPr>
          <w:b w:val="0"/>
        </w:rPr>
      </w:pPr>
      <w:r>
        <w:rPr>
          <w:b w:val="0"/>
        </w:rPr>
        <w:t xml:space="preserve">       14.4.3.</w:t>
      </w:r>
      <w:r w:rsidRPr="006A14EE">
        <w:t xml:space="preserve"> </w:t>
      </w:r>
      <w:r w:rsidRPr="006A14EE">
        <w:rPr>
          <w:b w:val="0"/>
        </w:rPr>
        <w:t>Сведения о документах, дающих право на осуществление деятел</w:t>
      </w:r>
      <w:r w:rsidRPr="006A14EE">
        <w:rPr>
          <w:b w:val="0"/>
        </w:rPr>
        <w:t>ь</w:t>
      </w:r>
      <w:r w:rsidRPr="006A14EE">
        <w:rPr>
          <w:b w:val="0"/>
        </w:rPr>
        <w:t>ности в данной области в соответствии с предметом закупки (лицензии, се</w:t>
      </w:r>
      <w:r w:rsidRPr="006A14EE">
        <w:rPr>
          <w:b w:val="0"/>
        </w:rPr>
        <w:t>р</w:t>
      </w:r>
      <w:r w:rsidRPr="006A14EE">
        <w:rPr>
          <w:b w:val="0"/>
        </w:rPr>
        <w:t xml:space="preserve">тификаты, разрешения соответствующих надзорных органов, допуски и др.) с </w:t>
      </w:r>
      <w:r w:rsidRPr="00C3170F">
        <w:lastRenderedPageBreak/>
        <w:t>ОБЯЗАТЕЛЬНЫМ</w:t>
      </w:r>
      <w:r w:rsidRPr="006A14EE">
        <w:rPr>
          <w:b w:val="0"/>
        </w:rPr>
        <w:t xml:space="preserve"> предоставлением нотариально заверенных копий в соо</w:t>
      </w:r>
      <w:r w:rsidRPr="006A14EE">
        <w:rPr>
          <w:b w:val="0"/>
        </w:rPr>
        <w:t>т</w:t>
      </w:r>
      <w:r w:rsidRPr="006A14EE">
        <w:rPr>
          <w:b w:val="0"/>
        </w:rPr>
        <w:t>ветствии с требованиями п.</w:t>
      </w:r>
      <w:r>
        <w:rPr>
          <w:b w:val="0"/>
        </w:rPr>
        <w:t>1.9.</w:t>
      </w:r>
      <w:r w:rsidRPr="006A14EE">
        <w:rPr>
          <w:b w:val="0"/>
        </w:rPr>
        <w:t xml:space="preserve"> Раздела 1</w:t>
      </w:r>
      <w:r>
        <w:rPr>
          <w:b w:val="0"/>
        </w:rPr>
        <w:t xml:space="preserve"> Документации о закупке.</w:t>
      </w:r>
    </w:p>
    <w:p w:rsidR="00844C24" w:rsidRPr="00844C24" w:rsidRDefault="00844C24" w:rsidP="00844C24">
      <w:pPr>
        <w:tabs>
          <w:tab w:val="left" w:pos="900"/>
          <w:tab w:val="left" w:pos="1080"/>
        </w:tabs>
        <w:jc w:val="both"/>
        <w:rPr>
          <w:b w:val="0"/>
        </w:rPr>
      </w:pPr>
      <w:r>
        <w:rPr>
          <w:b w:val="0"/>
        </w:rPr>
        <w:t xml:space="preserve">      14.4.4. </w:t>
      </w:r>
      <w:r w:rsidR="00782F36">
        <w:rPr>
          <w:b w:val="0"/>
        </w:rPr>
        <w:t>Копии</w:t>
      </w:r>
      <w:r w:rsidRPr="00844C24">
        <w:rPr>
          <w:b w:val="0"/>
        </w:rPr>
        <w:t xml:space="preserve"> бухгалтерских отчетов (балансов, отчётов о прибылях и убытках) за по</w:t>
      </w:r>
      <w:r w:rsidR="00782F36">
        <w:rPr>
          <w:b w:val="0"/>
        </w:rPr>
        <w:t>следние 2 года</w:t>
      </w:r>
      <w:r w:rsidRPr="00844C24">
        <w:rPr>
          <w:b w:val="0"/>
        </w:rPr>
        <w:t>, заверенные руководителем, главным бухгалт</w:t>
      </w:r>
      <w:r w:rsidRPr="00844C24">
        <w:rPr>
          <w:b w:val="0"/>
        </w:rPr>
        <w:t>е</w:t>
      </w:r>
      <w:r w:rsidRPr="00844C24">
        <w:rPr>
          <w:b w:val="0"/>
        </w:rPr>
        <w:t xml:space="preserve">ром и скрепленные печатью. </w:t>
      </w:r>
    </w:p>
    <w:p w:rsidR="00855301" w:rsidRPr="00E87AF4" w:rsidRDefault="00844C24" w:rsidP="00790302">
      <w:pPr>
        <w:pStyle w:val="aff4"/>
        <w:numPr>
          <w:ilvl w:val="2"/>
          <w:numId w:val="6"/>
        </w:numPr>
        <w:tabs>
          <w:tab w:val="left" w:pos="900"/>
          <w:tab w:val="left" w:pos="1080"/>
        </w:tabs>
        <w:ind w:left="0" w:firstLine="426"/>
        <w:jc w:val="both"/>
        <w:rPr>
          <w:sz w:val="28"/>
          <w:szCs w:val="28"/>
        </w:rPr>
      </w:pPr>
      <w:r w:rsidRPr="00844C24">
        <w:rPr>
          <w:spacing w:val="-4"/>
          <w:sz w:val="28"/>
          <w:szCs w:val="28"/>
        </w:rPr>
        <w:t>Справка об отсутствии задолженности по уплате налогов и обяз</w:t>
      </w:r>
      <w:r w:rsidRPr="00844C24">
        <w:rPr>
          <w:spacing w:val="-4"/>
          <w:sz w:val="28"/>
          <w:szCs w:val="28"/>
        </w:rPr>
        <w:t>а</w:t>
      </w:r>
      <w:r w:rsidRPr="00844C24">
        <w:rPr>
          <w:spacing w:val="-4"/>
          <w:sz w:val="28"/>
          <w:szCs w:val="28"/>
        </w:rPr>
        <w:t xml:space="preserve">тельных платежей </w:t>
      </w:r>
      <w:r w:rsidRPr="00844C24">
        <w:rPr>
          <w:b/>
          <w:spacing w:val="-4"/>
          <w:sz w:val="28"/>
          <w:szCs w:val="28"/>
        </w:rPr>
        <w:t>(оригинал или нотариально заверенная копия)</w:t>
      </w:r>
      <w:r w:rsidRPr="00844C24">
        <w:rPr>
          <w:spacing w:val="-4"/>
          <w:sz w:val="28"/>
          <w:szCs w:val="28"/>
        </w:rPr>
        <w:t xml:space="preserve"> или акт сверки по платежам в бюджетные и внебюджетные фонды, выданный налоговым органом </w:t>
      </w:r>
      <w:r w:rsidRPr="00844C24">
        <w:rPr>
          <w:b/>
          <w:spacing w:val="-4"/>
          <w:sz w:val="28"/>
          <w:szCs w:val="28"/>
        </w:rPr>
        <w:t>(оригинал или нотариально заверенная копия)</w:t>
      </w:r>
      <w:r w:rsidRPr="00844C24">
        <w:rPr>
          <w:sz w:val="28"/>
          <w:szCs w:val="28"/>
        </w:rPr>
        <w:t>.</w:t>
      </w:r>
      <w:bookmarkStart w:id="17" w:name="_Ref235795739"/>
      <w:bookmarkEnd w:id="16"/>
    </w:p>
    <w:p w:rsidR="00855301" w:rsidRDefault="00855301" w:rsidP="00790302">
      <w:pPr>
        <w:pStyle w:val="-4"/>
        <w:numPr>
          <w:ilvl w:val="2"/>
          <w:numId w:val="6"/>
        </w:numPr>
        <w:spacing w:line="240" w:lineRule="auto"/>
        <w:ind w:left="0" w:right="-568" w:firstLine="426"/>
        <w:rPr>
          <w:szCs w:val="28"/>
        </w:rPr>
      </w:pPr>
      <w:bookmarkStart w:id="18" w:name="_Ref236220422"/>
      <w:bookmarkEnd w:id="17"/>
      <w:r w:rsidRPr="00024AC3">
        <w:rPr>
          <w:szCs w:val="28"/>
        </w:rPr>
        <w:t>Участник запроса предложений должен принять все обязательные тр</w:t>
      </w:r>
      <w:r w:rsidRPr="00024AC3">
        <w:rPr>
          <w:szCs w:val="28"/>
        </w:rPr>
        <w:t>е</w:t>
      </w:r>
      <w:r w:rsidRPr="00024AC3">
        <w:rPr>
          <w:szCs w:val="28"/>
        </w:rPr>
        <w:t>бования организатора запроса предложений (включая требования по условиям и (или) форме договора)</w:t>
      </w:r>
      <w:bookmarkEnd w:id="18"/>
      <w:r w:rsidRPr="00024AC3">
        <w:rPr>
          <w:szCs w:val="28"/>
        </w:rPr>
        <w:t>.</w:t>
      </w:r>
    </w:p>
    <w:p w:rsidR="00A7316B" w:rsidRPr="0065252E" w:rsidRDefault="00A7316B" w:rsidP="00790302">
      <w:pPr>
        <w:pStyle w:val="-4"/>
        <w:numPr>
          <w:ilvl w:val="2"/>
          <w:numId w:val="6"/>
        </w:numPr>
        <w:spacing w:line="240" w:lineRule="auto"/>
        <w:ind w:left="0" w:right="-568" w:firstLine="426"/>
        <w:rPr>
          <w:b/>
          <w:szCs w:val="28"/>
        </w:rPr>
      </w:pPr>
      <w:r w:rsidRPr="0065252E">
        <w:rPr>
          <w:b/>
          <w:spacing w:val="-2"/>
          <w:szCs w:val="28"/>
        </w:rPr>
        <w:t>Закупочная комиссия вправе отклонить предложение участника з</w:t>
      </w:r>
      <w:r w:rsidRPr="0065252E">
        <w:rPr>
          <w:b/>
          <w:spacing w:val="-2"/>
          <w:szCs w:val="28"/>
        </w:rPr>
        <w:t>а</w:t>
      </w:r>
      <w:r w:rsidRPr="0065252E">
        <w:rPr>
          <w:b/>
          <w:spacing w:val="-2"/>
          <w:szCs w:val="28"/>
        </w:rPr>
        <w:t>купки, если службой корпоративной безопасности Заказчика установлена н</w:t>
      </w:r>
      <w:r w:rsidRPr="0065252E">
        <w:rPr>
          <w:b/>
          <w:spacing w:val="-2"/>
          <w:szCs w:val="28"/>
        </w:rPr>
        <w:t>е</w:t>
      </w:r>
      <w:r w:rsidRPr="0065252E">
        <w:rPr>
          <w:b/>
          <w:spacing w:val="-2"/>
          <w:szCs w:val="28"/>
        </w:rPr>
        <w:t>достоверность сведений, содержащихся в представленных Участником закупки документах, фактическим данным и обстоятельствам, на момент подачи пре</w:t>
      </w:r>
      <w:r w:rsidRPr="0065252E">
        <w:rPr>
          <w:b/>
          <w:spacing w:val="-2"/>
          <w:szCs w:val="28"/>
        </w:rPr>
        <w:t>д</w:t>
      </w:r>
      <w:r w:rsidRPr="0065252E">
        <w:rPr>
          <w:b/>
          <w:spacing w:val="-2"/>
          <w:szCs w:val="28"/>
        </w:rPr>
        <w:t>ложения. Под «недостоверными» сведениями понимается несоответствие и</w:t>
      </w:r>
      <w:r w:rsidRPr="0065252E">
        <w:rPr>
          <w:b/>
          <w:spacing w:val="-2"/>
          <w:szCs w:val="28"/>
        </w:rPr>
        <w:t>н</w:t>
      </w:r>
      <w:r w:rsidRPr="0065252E">
        <w:rPr>
          <w:b/>
          <w:spacing w:val="-2"/>
          <w:szCs w:val="28"/>
        </w:rPr>
        <w:t>формации, содержащейся в документах (справках, выписках, приказах и пр.).</w:t>
      </w:r>
    </w:p>
    <w:p w:rsidR="00855301" w:rsidRPr="009D28E1" w:rsidRDefault="00855301" w:rsidP="00B01A7B">
      <w:pPr>
        <w:pStyle w:val="-3"/>
        <w:numPr>
          <w:ilvl w:val="2"/>
          <w:numId w:val="6"/>
        </w:numPr>
        <w:spacing w:line="240" w:lineRule="auto"/>
        <w:ind w:left="0" w:right="-568" w:firstLine="426"/>
      </w:pPr>
      <w:r w:rsidRPr="00A7316B">
        <w:rPr>
          <w:szCs w:val="28"/>
        </w:rPr>
        <w:t>Все документы, входящие в состав заявки на участие в запросе пре</w:t>
      </w:r>
      <w:r w:rsidRPr="00A7316B">
        <w:rPr>
          <w:szCs w:val="28"/>
        </w:rPr>
        <w:t>д</w:t>
      </w:r>
      <w:r w:rsidRPr="00A7316B">
        <w:rPr>
          <w:szCs w:val="28"/>
        </w:rPr>
        <w:t xml:space="preserve">ложений, должны быть </w:t>
      </w:r>
      <w:r w:rsidR="00A7316B">
        <w:rPr>
          <w:szCs w:val="28"/>
        </w:rPr>
        <w:t xml:space="preserve">сшиты, пронумерованы  и </w:t>
      </w:r>
      <w:r w:rsidRPr="00A7316B">
        <w:rPr>
          <w:szCs w:val="28"/>
        </w:rPr>
        <w:t xml:space="preserve">подписаны </w:t>
      </w:r>
      <w:r w:rsidR="00A7316B" w:rsidRPr="006C67FD">
        <w:t>руководителем орг</w:t>
      </w:r>
      <w:r w:rsidR="00A7316B" w:rsidRPr="006C67FD">
        <w:t>а</w:t>
      </w:r>
      <w:r w:rsidR="00A7316B" w:rsidRPr="006C67FD">
        <w:t>низации Участника закупки или его</w:t>
      </w:r>
      <w:r w:rsidR="00A7316B" w:rsidRPr="00A7316B">
        <w:rPr>
          <w:szCs w:val="28"/>
        </w:rPr>
        <w:t xml:space="preserve"> </w:t>
      </w:r>
      <w:r w:rsidRPr="00A7316B">
        <w:rPr>
          <w:szCs w:val="28"/>
        </w:rPr>
        <w:t>уполномоченным лицом</w:t>
      </w:r>
      <w:r w:rsidR="00A7316B">
        <w:rPr>
          <w:szCs w:val="28"/>
        </w:rPr>
        <w:t>,</w:t>
      </w:r>
      <w:r w:rsidRPr="00A7316B">
        <w:rPr>
          <w:szCs w:val="28"/>
        </w:rPr>
        <w:t xml:space="preserve"> </w:t>
      </w:r>
      <w:r w:rsidR="00A7316B" w:rsidRPr="006C67FD">
        <w:t>имеющим соответс</w:t>
      </w:r>
      <w:r w:rsidR="00A7316B" w:rsidRPr="006C67FD">
        <w:t>т</w:t>
      </w:r>
      <w:r w:rsidR="00A7316B" w:rsidRPr="006C67FD">
        <w:t>вующую доверенность</w:t>
      </w:r>
      <w:r w:rsidR="00A7316B">
        <w:t>.</w:t>
      </w:r>
    </w:p>
    <w:p w:rsidR="00855301" w:rsidRDefault="00855301" w:rsidP="00B01A7B">
      <w:pPr>
        <w:ind w:right="-568"/>
        <w:jc w:val="both"/>
        <w:rPr>
          <w:b w:val="0"/>
          <w:sz w:val="20"/>
          <w:szCs w:val="20"/>
        </w:rPr>
      </w:pPr>
    </w:p>
    <w:p w:rsidR="00855301" w:rsidRDefault="00855301" w:rsidP="00B01A7B">
      <w:pPr>
        <w:ind w:right="-568"/>
        <w:jc w:val="both"/>
        <w:rPr>
          <w:b w:val="0"/>
          <w:sz w:val="20"/>
          <w:szCs w:val="20"/>
        </w:rPr>
      </w:pPr>
    </w:p>
    <w:p w:rsidR="00855301" w:rsidRDefault="00855301" w:rsidP="00B01A7B">
      <w:pPr>
        <w:ind w:right="-568"/>
        <w:jc w:val="both"/>
        <w:rPr>
          <w:b w:val="0"/>
          <w:sz w:val="20"/>
          <w:szCs w:val="20"/>
        </w:rPr>
      </w:pPr>
    </w:p>
    <w:p w:rsidR="00855301" w:rsidRDefault="00855301" w:rsidP="00B01A7B">
      <w:pPr>
        <w:ind w:right="-568"/>
        <w:jc w:val="both"/>
        <w:rPr>
          <w:b w:val="0"/>
          <w:sz w:val="20"/>
          <w:szCs w:val="20"/>
        </w:rPr>
      </w:pPr>
    </w:p>
    <w:p w:rsidR="00855301" w:rsidRDefault="00855301" w:rsidP="00B01A7B">
      <w:pPr>
        <w:ind w:right="-568"/>
        <w:jc w:val="both"/>
        <w:rPr>
          <w:b w:val="0"/>
          <w:sz w:val="20"/>
          <w:szCs w:val="20"/>
        </w:rPr>
      </w:pPr>
    </w:p>
    <w:p w:rsidR="00855301" w:rsidRDefault="00855301" w:rsidP="00B01A7B">
      <w:pPr>
        <w:ind w:right="-568"/>
        <w:jc w:val="both"/>
        <w:rPr>
          <w:b w:val="0"/>
          <w:sz w:val="20"/>
          <w:szCs w:val="20"/>
        </w:rPr>
      </w:pPr>
    </w:p>
    <w:p w:rsidR="00855301" w:rsidRDefault="00855301" w:rsidP="00B01A7B">
      <w:pPr>
        <w:ind w:right="-568"/>
        <w:jc w:val="both"/>
        <w:rPr>
          <w:b w:val="0"/>
          <w:sz w:val="20"/>
          <w:szCs w:val="20"/>
        </w:rPr>
      </w:pPr>
    </w:p>
    <w:p w:rsidR="00855301" w:rsidRDefault="00855301" w:rsidP="00B01A7B">
      <w:pPr>
        <w:ind w:right="-568"/>
        <w:jc w:val="both"/>
        <w:rPr>
          <w:b w:val="0"/>
          <w:sz w:val="20"/>
          <w:szCs w:val="20"/>
        </w:rPr>
      </w:pPr>
    </w:p>
    <w:p w:rsidR="002574E0" w:rsidRDefault="002574E0" w:rsidP="00B01A7B">
      <w:pPr>
        <w:ind w:right="-568"/>
        <w:jc w:val="both"/>
      </w:pPr>
    </w:p>
    <w:p w:rsidR="004532FA" w:rsidRDefault="004532FA" w:rsidP="002574E0"/>
    <w:p w:rsidR="00134207" w:rsidRPr="00E87AF4" w:rsidRDefault="00134207" w:rsidP="00790302">
      <w:pPr>
        <w:pStyle w:val="1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bookmarkStart w:id="19" w:name="_Toc283725639"/>
      <w:r w:rsidRPr="00E87AF4">
        <w:rPr>
          <w:rFonts w:ascii="Times New Roman" w:hAnsi="Times New Roman"/>
          <w:sz w:val="32"/>
          <w:szCs w:val="32"/>
        </w:rPr>
        <w:lastRenderedPageBreak/>
        <w:t xml:space="preserve">УСЛОВИЯ И ПОРЯДОК ПРОВЕДЕНИЯ </w:t>
      </w:r>
      <w:bookmarkEnd w:id="19"/>
      <w:r w:rsidR="00E52471" w:rsidRPr="00E87AF4">
        <w:rPr>
          <w:rFonts w:ascii="Times New Roman" w:hAnsi="Times New Roman"/>
          <w:sz w:val="32"/>
          <w:szCs w:val="32"/>
        </w:rPr>
        <w:t>ЗАПРОСА ПРЕДЛОЖЕНИЙ</w:t>
      </w:r>
    </w:p>
    <w:p w:rsidR="00E52471" w:rsidRPr="00E52471" w:rsidRDefault="00E52471" w:rsidP="00790302">
      <w:pPr>
        <w:pStyle w:val="2"/>
        <w:numPr>
          <w:ilvl w:val="1"/>
          <w:numId w:val="7"/>
        </w:numPr>
        <w:snapToGrid/>
        <w:ind w:left="709" w:hanging="283"/>
        <w:rPr>
          <w:b/>
          <w:sz w:val="28"/>
          <w:szCs w:val="28"/>
        </w:rPr>
      </w:pPr>
      <w:bookmarkStart w:id="20" w:name="_Ref236643047"/>
      <w:bookmarkStart w:id="21" w:name="_Toc297666420"/>
      <w:r w:rsidRPr="00E52471">
        <w:rPr>
          <w:b/>
          <w:sz w:val="28"/>
          <w:szCs w:val="28"/>
        </w:rPr>
        <w:t>Рассмотрение заявок</w:t>
      </w:r>
      <w:bookmarkEnd w:id="20"/>
      <w:bookmarkEnd w:id="21"/>
    </w:p>
    <w:p w:rsidR="00E52471" w:rsidRPr="00024AC3" w:rsidRDefault="00E52471" w:rsidP="00790302">
      <w:pPr>
        <w:pStyle w:val="-3"/>
        <w:numPr>
          <w:ilvl w:val="1"/>
          <w:numId w:val="8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 xml:space="preserve">Рассмотрение заявок на участие в запросе предложений производится Комиссией в рамках отборочного и оценочного этапов. </w:t>
      </w:r>
    </w:p>
    <w:p w:rsidR="00E52471" w:rsidRPr="00024AC3" w:rsidRDefault="00E52471" w:rsidP="00790302">
      <w:pPr>
        <w:pStyle w:val="-3"/>
        <w:numPr>
          <w:ilvl w:val="1"/>
          <w:numId w:val="8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Комиссия вправе привлекать к процессу оценки  экспертов, специал</w:t>
      </w:r>
      <w:r w:rsidRPr="00024AC3">
        <w:rPr>
          <w:szCs w:val="28"/>
        </w:rPr>
        <w:t>и</w:t>
      </w:r>
      <w:r w:rsidRPr="00024AC3">
        <w:rPr>
          <w:szCs w:val="28"/>
        </w:rPr>
        <w:t xml:space="preserve">стов Инициатора закупки. </w:t>
      </w:r>
    </w:p>
    <w:p w:rsidR="00E52471" w:rsidRPr="00024AC3" w:rsidRDefault="00E52471" w:rsidP="00790302">
      <w:pPr>
        <w:pStyle w:val="-3"/>
        <w:numPr>
          <w:ilvl w:val="1"/>
          <w:numId w:val="8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Общий срок проведения Заказчиком закупки отборочного и оцено</w:t>
      </w:r>
      <w:r w:rsidRPr="00024AC3">
        <w:rPr>
          <w:szCs w:val="28"/>
        </w:rPr>
        <w:t>ч</w:t>
      </w:r>
      <w:r w:rsidRPr="00024AC3">
        <w:rPr>
          <w:szCs w:val="28"/>
        </w:rPr>
        <w:t>ного этапа должен составлять не более 10 рабочих дней со дня вскрытия ко</w:t>
      </w:r>
      <w:r w:rsidRPr="00024AC3">
        <w:rPr>
          <w:szCs w:val="28"/>
        </w:rPr>
        <w:t>н</w:t>
      </w:r>
      <w:r w:rsidRPr="00024AC3">
        <w:rPr>
          <w:szCs w:val="28"/>
        </w:rPr>
        <w:t xml:space="preserve">вертов с заявками. Данный срок может быть продлен Комиссией. </w:t>
      </w:r>
    </w:p>
    <w:p w:rsidR="00E52471" w:rsidRPr="00024AC3" w:rsidRDefault="00E52471" w:rsidP="00790302">
      <w:pPr>
        <w:pStyle w:val="-3"/>
        <w:numPr>
          <w:ilvl w:val="1"/>
          <w:numId w:val="8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Отборочный этап по решению Комиссии может совмещаться с оц</w:t>
      </w:r>
      <w:r w:rsidRPr="00024AC3">
        <w:rPr>
          <w:szCs w:val="28"/>
        </w:rPr>
        <w:t>е</w:t>
      </w:r>
      <w:r w:rsidRPr="00024AC3">
        <w:rPr>
          <w:szCs w:val="28"/>
        </w:rPr>
        <w:t>ночной стадией, но в любом случае заявки участников, которым отказано в допуске к участию в запросе предложений, а также альтернативные заявки, признанные неприемлемыми, не подлежат оценке.</w:t>
      </w:r>
    </w:p>
    <w:p w:rsidR="00E52471" w:rsidRPr="00024AC3" w:rsidRDefault="00E52471" w:rsidP="00790302">
      <w:pPr>
        <w:pStyle w:val="-3"/>
        <w:numPr>
          <w:ilvl w:val="1"/>
          <w:numId w:val="8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Комиссия рассматривает заявки участников (поступившие заключ</w:t>
      </w:r>
      <w:r w:rsidRPr="00024AC3">
        <w:rPr>
          <w:szCs w:val="28"/>
        </w:rPr>
        <w:t>е</w:t>
      </w:r>
      <w:r w:rsidRPr="00024AC3">
        <w:rPr>
          <w:szCs w:val="28"/>
        </w:rPr>
        <w:t>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E52471" w:rsidRPr="00E52471" w:rsidRDefault="00E52471" w:rsidP="00790302">
      <w:pPr>
        <w:pStyle w:val="2"/>
        <w:numPr>
          <w:ilvl w:val="0"/>
          <w:numId w:val="8"/>
        </w:numPr>
        <w:snapToGrid/>
        <w:ind w:hanging="24"/>
        <w:rPr>
          <w:b/>
          <w:sz w:val="28"/>
          <w:szCs w:val="28"/>
        </w:rPr>
      </w:pPr>
      <w:bookmarkStart w:id="22" w:name="_Toc277606987"/>
      <w:bookmarkStart w:id="23" w:name="_Toc277769180"/>
      <w:bookmarkStart w:id="24" w:name="_Toc278884371"/>
      <w:bookmarkStart w:id="25" w:name="_Toc278884618"/>
      <w:bookmarkStart w:id="26" w:name="_Toc278980596"/>
      <w:bookmarkStart w:id="27" w:name="_Toc279403044"/>
      <w:bookmarkStart w:id="28" w:name="_Toc279487485"/>
      <w:bookmarkStart w:id="29" w:name="_Toc277606989"/>
      <w:bookmarkStart w:id="30" w:name="_Toc277769182"/>
      <w:bookmarkStart w:id="31" w:name="_Toc278884373"/>
      <w:bookmarkStart w:id="32" w:name="_Toc278884620"/>
      <w:bookmarkStart w:id="33" w:name="_Toc278980598"/>
      <w:bookmarkStart w:id="34" w:name="_Toc279403046"/>
      <w:bookmarkStart w:id="35" w:name="_Toc279487487"/>
      <w:bookmarkStart w:id="36" w:name="_Toc277606990"/>
      <w:bookmarkStart w:id="37" w:name="_Toc277769183"/>
      <w:bookmarkStart w:id="38" w:name="_Toc278884374"/>
      <w:bookmarkStart w:id="39" w:name="_Toc278884621"/>
      <w:bookmarkStart w:id="40" w:name="_Toc278980599"/>
      <w:bookmarkStart w:id="41" w:name="_Toc279403047"/>
      <w:bookmarkStart w:id="42" w:name="_Toc279487488"/>
      <w:bookmarkStart w:id="43" w:name="_Ref236638905"/>
      <w:bookmarkStart w:id="44" w:name="_Toc2976664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E52471">
        <w:rPr>
          <w:b/>
          <w:sz w:val="28"/>
          <w:szCs w:val="28"/>
        </w:rPr>
        <w:t>Отборочный этап рассмотрения заявок</w:t>
      </w:r>
      <w:bookmarkEnd w:id="43"/>
      <w:bookmarkEnd w:id="44"/>
    </w:p>
    <w:p w:rsidR="00E52471" w:rsidRPr="00024AC3" w:rsidRDefault="00E52471" w:rsidP="00790302">
      <w:pPr>
        <w:pStyle w:val="-3"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bookmarkStart w:id="45" w:name="_Ref238284925"/>
      <w:r w:rsidRPr="00024AC3">
        <w:rPr>
          <w:szCs w:val="28"/>
        </w:rPr>
        <w:t>Отбор участников запроса предложений проводится из числа учас</w:t>
      </w:r>
      <w:r w:rsidRPr="00024AC3">
        <w:rPr>
          <w:szCs w:val="28"/>
        </w:rPr>
        <w:t>т</w:t>
      </w:r>
      <w:r w:rsidRPr="00024AC3">
        <w:rPr>
          <w:szCs w:val="28"/>
        </w:rPr>
        <w:t>ников запроса предложений, своевременно подавших заявки на участие в з</w:t>
      </w:r>
      <w:r w:rsidRPr="00024AC3">
        <w:rPr>
          <w:szCs w:val="28"/>
        </w:rPr>
        <w:t>а</w:t>
      </w:r>
      <w:r w:rsidRPr="00024AC3">
        <w:rPr>
          <w:szCs w:val="28"/>
        </w:rPr>
        <w:t>просе предложений.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документации, в частности:</w:t>
      </w:r>
      <w:bookmarkEnd w:id="45"/>
    </w:p>
    <w:p w:rsidR="00E52471" w:rsidRDefault="00E52471" w:rsidP="00360618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а) </w:t>
      </w:r>
      <w:r w:rsidRPr="00024AC3">
        <w:rPr>
          <w:szCs w:val="28"/>
        </w:rPr>
        <w:t>наличие, действительность и правильность оформления требуемых документов;</w:t>
      </w:r>
    </w:p>
    <w:p w:rsidR="00E52471" w:rsidRDefault="00E52471" w:rsidP="00360618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соответствие предлагаемой продукции и предлагаемых условий дог</w:t>
      </w:r>
      <w:r w:rsidRPr="00024AC3">
        <w:rPr>
          <w:szCs w:val="28"/>
        </w:rPr>
        <w:t>о</w:t>
      </w:r>
      <w:r w:rsidRPr="00024AC3">
        <w:rPr>
          <w:szCs w:val="28"/>
        </w:rPr>
        <w:t>вора;</w:t>
      </w:r>
    </w:p>
    <w:p w:rsidR="0065252E" w:rsidRPr="00024AC3" w:rsidRDefault="00E52471" w:rsidP="0065252E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соответствие обеспечения исполнения обязательств участника запроса предложений в связи с подачей заявки на участие в запросе предложений, если требовалось.</w:t>
      </w:r>
    </w:p>
    <w:p w:rsidR="00E52471" w:rsidRPr="00024AC3" w:rsidRDefault="00E52471" w:rsidP="00790302">
      <w:pPr>
        <w:pStyle w:val="-3"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r w:rsidRPr="00024AC3">
        <w:rPr>
          <w:szCs w:val="28"/>
        </w:rPr>
        <w:t>При проведении отборочного этапа Комиссия вправе затребовать от участников запроса предложений разъяснения положений заявок и предста</w:t>
      </w:r>
      <w:r w:rsidRPr="00024AC3">
        <w:rPr>
          <w:szCs w:val="28"/>
        </w:rPr>
        <w:t>в</w:t>
      </w:r>
      <w:r w:rsidRPr="00024AC3">
        <w:rPr>
          <w:szCs w:val="28"/>
        </w:rPr>
        <w:t>ление недостающих документов (при необходимости). При этом не допуск</w:t>
      </w:r>
      <w:r w:rsidRPr="00024AC3">
        <w:rPr>
          <w:szCs w:val="28"/>
        </w:rPr>
        <w:t>а</w:t>
      </w:r>
      <w:r w:rsidRPr="00024AC3">
        <w:rPr>
          <w:szCs w:val="28"/>
        </w:rPr>
        <w:t>ются запросы или требования о представлении недостающих документов, н</w:t>
      </w:r>
      <w:r w:rsidRPr="00024AC3">
        <w:rPr>
          <w:szCs w:val="28"/>
        </w:rPr>
        <w:t>а</w:t>
      </w:r>
      <w:r w:rsidRPr="00024AC3">
        <w:rPr>
          <w:szCs w:val="28"/>
        </w:rPr>
        <w:t>правленные на существенное изменение заявки</w:t>
      </w:r>
      <w:r w:rsidR="0065252E">
        <w:rPr>
          <w:szCs w:val="28"/>
        </w:rPr>
        <w:t>,</w:t>
      </w:r>
      <w:r w:rsidRPr="00024AC3">
        <w:rPr>
          <w:szCs w:val="28"/>
        </w:rPr>
        <w:t xml:space="preserve"> на участие в запросе предл</w:t>
      </w:r>
      <w:r w:rsidRPr="00024AC3">
        <w:rPr>
          <w:szCs w:val="28"/>
        </w:rPr>
        <w:t>о</w:t>
      </w:r>
      <w:r w:rsidRPr="00024AC3">
        <w:rPr>
          <w:szCs w:val="28"/>
        </w:rPr>
        <w:t>жений, включая изменение коммерческих условий такой заявки (предмета з</w:t>
      </w:r>
      <w:r w:rsidRPr="00024AC3">
        <w:rPr>
          <w:szCs w:val="28"/>
        </w:rPr>
        <w:t>а</w:t>
      </w:r>
      <w:r w:rsidRPr="00024AC3">
        <w:rPr>
          <w:szCs w:val="28"/>
        </w:rPr>
        <w:t>явки, цены, сроков);</w:t>
      </w:r>
    </w:p>
    <w:p w:rsidR="00E52471" w:rsidRPr="00024AC3" w:rsidRDefault="00E52471" w:rsidP="00790302">
      <w:pPr>
        <w:pStyle w:val="-3"/>
        <w:numPr>
          <w:ilvl w:val="1"/>
          <w:numId w:val="8"/>
        </w:numPr>
        <w:tabs>
          <w:tab w:val="left" w:pos="1134"/>
          <w:tab w:val="left" w:pos="1276"/>
        </w:tabs>
        <w:spacing w:line="240" w:lineRule="auto"/>
        <w:ind w:left="0" w:firstLine="567"/>
        <w:rPr>
          <w:szCs w:val="28"/>
        </w:rPr>
      </w:pPr>
      <w:bookmarkStart w:id="46" w:name="_Ref236640839"/>
      <w:r>
        <w:rPr>
          <w:szCs w:val="28"/>
        </w:rPr>
        <w:lastRenderedPageBreak/>
        <w:t>В случае</w:t>
      </w:r>
      <w:r w:rsidRPr="00024AC3">
        <w:rPr>
          <w:szCs w:val="28"/>
        </w:rPr>
        <w:t xml:space="preserve"> если заявка участника запроса предложений или сам учас</w:t>
      </w:r>
      <w:r w:rsidRPr="00024AC3">
        <w:rPr>
          <w:szCs w:val="28"/>
        </w:rPr>
        <w:t>т</w:t>
      </w:r>
      <w:r w:rsidRPr="00024AC3">
        <w:rPr>
          <w:szCs w:val="28"/>
        </w:rPr>
        <w:t>ник не отвечают какому-либо из требований</w:t>
      </w:r>
      <w:r>
        <w:rPr>
          <w:szCs w:val="28"/>
        </w:rPr>
        <w:t xml:space="preserve"> Заказчика,</w:t>
      </w:r>
      <w:r w:rsidRPr="00024AC3">
        <w:rPr>
          <w:szCs w:val="28"/>
        </w:rPr>
        <w:t xml:space="preserve"> его заявка может быть отклонена.</w:t>
      </w:r>
    </w:p>
    <w:p w:rsidR="00E52471" w:rsidRPr="00024AC3" w:rsidRDefault="0065252E" w:rsidP="00790302">
      <w:pPr>
        <w:pStyle w:val="-3"/>
        <w:numPr>
          <w:ilvl w:val="1"/>
          <w:numId w:val="8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 </w:t>
      </w:r>
      <w:r w:rsidR="00E52471" w:rsidRPr="00024AC3">
        <w:rPr>
          <w:szCs w:val="28"/>
        </w:rPr>
        <w:t>В случае установления факта подачи одним участником двух и более заявок на участие в закупочной процедуре, кроме случая подачи альтернати</w:t>
      </w:r>
      <w:r w:rsidR="00E52471" w:rsidRPr="00024AC3">
        <w:rPr>
          <w:szCs w:val="28"/>
        </w:rPr>
        <w:t>в</w:t>
      </w:r>
      <w:r w:rsidR="00E52471" w:rsidRPr="00024AC3">
        <w:rPr>
          <w:szCs w:val="28"/>
        </w:rPr>
        <w:t>ных заявок, все такие заявки данного участника могут быть отклонены.</w:t>
      </w:r>
    </w:p>
    <w:p w:rsidR="00E52471" w:rsidRPr="00024AC3" w:rsidRDefault="0065252E" w:rsidP="00790302">
      <w:pPr>
        <w:pStyle w:val="-3"/>
        <w:numPr>
          <w:ilvl w:val="1"/>
          <w:numId w:val="8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bookmarkStart w:id="47" w:name="_Ref279397900"/>
      <w:r>
        <w:rPr>
          <w:szCs w:val="28"/>
        </w:rPr>
        <w:t xml:space="preserve">  </w:t>
      </w:r>
      <w:r w:rsidR="00E52471" w:rsidRPr="00024AC3">
        <w:rPr>
          <w:szCs w:val="28"/>
        </w:rPr>
        <w:t>Комиссия в целях борьбы с демпингом при обнаружении заявок, стоимость которых ниже среднеарифметической цены всех поданных учас</w:t>
      </w:r>
      <w:r w:rsidR="00E52471" w:rsidRPr="00024AC3">
        <w:rPr>
          <w:szCs w:val="28"/>
        </w:rPr>
        <w:t>т</w:t>
      </w:r>
      <w:r w:rsidR="00E52471" w:rsidRPr="00024AC3">
        <w:rPr>
          <w:szCs w:val="28"/>
        </w:rPr>
        <w:t>никами заявок более чем на 20 процентов, имеет право запросить дополн</w:t>
      </w:r>
      <w:r w:rsidR="00E52471" w:rsidRPr="00024AC3">
        <w:rPr>
          <w:szCs w:val="28"/>
        </w:rPr>
        <w:t>и</w:t>
      </w:r>
      <w:r w:rsidR="00E52471" w:rsidRPr="00024AC3">
        <w:rPr>
          <w:szCs w:val="28"/>
        </w:rPr>
        <w:t>тельные разъяснения порядка ценообразования и обоснованности такого сн</w:t>
      </w:r>
      <w:r w:rsidR="00E52471" w:rsidRPr="00024AC3">
        <w:rPr>
          <w:szCs w:val="28"/>
        </w:rPr>
        <w:t>и</w:t>
      </w:r>
      <w:r w:rsidR="00E52471" w:rsidRPr="00024AC3">
        <w:rPr>
          <w:szCs w:val="28"/>
        </w:rPr>
        <w:t>жения цены, а при отсутствии обоснованных разъяснений – отклонить пода</w:t>
      </w:r>
      <w:r w:rsidR="00E52471" w:rsidRPr="00024AC3">
        <w:rPr>
          <w:szCs w:val="28"/>
        </w:rPr>
        <w:t>н</w:t>
      </w:r>
      <w:r w:rsidR="00E52471" w:rsidRPr="00024AC3">
        <w:rPr>
          <w:szCs w:val="28"/>
        </w:rPr>
        <w:t>ную заявку.</w:t>
      </w:r>
      <w:bookmarkEnd w:id="47"/>
    </w:p>
    <w:p w:rsidR="00E52471" w:rsidRPr="00024AC3" w:rsidRDefault="0065252E" w:rsidP="00790302">
      <w:pPr>
        <w:pStyle w:val="-3"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E52471" w:rsidRPr="00024AC3">
        <w:rPr>
          <w:szCs w:val="28"/>
        </w:rPr>
        <w:t xml:space="preserve">В случае если заявка участника запроса предложений и сам такой участник соответствует всем требованиям </w:t>
      </w:r>
      <w:r w:rsidR="00FE7D66">
        <w:rPr>
          <w:szCs w:val="28"/>
        </w:rPr>
        <w:t>Заказчика</w:t>
      </w:r>
      <w:r w:rsidR="00E52471" w:rsidRPr="00024AC3">
        <w:rPr>
          <w:szCs w:val="28"/>
        </w:rPr>
        <w:t>, данный участник допу</w:t>
      </w:r>
      <w:r w:rsidR="00E52471" w:rsidRPr="00024AC3">
        <w:rPr>
          <w:szCs w:val="28"/>
        </w:rPr>
        <w:t>с</w:t>
      </w:r>
      <w:r w:rsidR="00E52471" w:rsidRPr="00024AC3">
        <w:rPr>
          <w:szCs w:val="28"/>
        </w:rPr>
        <w:t>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6"/>
    </w:p>
    <w:p w:rsidR="00E52471" w:rsidRPr="00024AC3" w:rsidRDefault="0065252E" w:rsidP="00790302">
      <w:pPr>
        <w:pStyle w:val="-3"/>
        <w:numPr>
          <w:ilvl w:val="1"/>
          <w:numId w:val="8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E52471" w:rsidRPr="00024AC3">
        <w:rPr>
          <w:szCs w:val="28"/>
        </w:rPr>
        <w:t>Решение об отклонении заявок или о допуске участника к запросу предложений принимается членами Комиссии путем голосования, результаты фиксируются Протоколом.  Всем лицам, подавшим заявки на участие в запр</w:t>
      </w:r>
      <w:r w:rsidR="00E52471" w:rsidRPr="00024AC3">
        <w:rPr>
          <w:szCs w:val="28"/>
        </w:rPr>
        <w:t>о</w:t>
      </w:r>
      <w:r w:rsidR="00E52471" w:rsidRPr="00024AC3">
        <w:rPr>
          <w:szCs w:val="28"/>
        </w:rPr>
        <w:t>се предложений, сообщается о принятом в их отношении решении по эле</w:t>
      </w:r>
      <w:r w:rsidR="00E52471" w:rsidRPr="00024AC3">
        <w:rPr>
          <w:szCs w:val="28"/>
        </w:rPr>
        <w:t>к</w:t>
      </w:r>
      <w:r w:rsidR="00E52471" w:rsidRPr="00024AC3">
        <w:rPr>
          <w:szCs w:val="28"/>
        </w:rPr>
        <w:t>тронной почте (факсу).</w:t>
      </w:r>
    </w:p>
    <w:p w:rsidR="00E52471" w:rsidRPr="00024AC3" w:rsidRDefault="00D50219" w:rsidP="00790302">
      <w:pPr>
        <w:pStyle w:val="-3"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bookmarkStart w:id="48" w:name="_Ref244460062"/>
      <w:r>
        <w:rPr>
          <w:szCs w:val="28"/>
        </w:rPr>
        <w:t xml:space="preserve">  </w:t>
      </w:r>
      <w:r w:rsidR="00E52471" w:rsidRPr="00024AC3">
        <w:rPr>
          <w:szCs w:val="28"/>
        </w:rPr>
        <w:t>В случае если по итогам запроса предложений поступила только о</w:t>
      </w:r>
      <w:r w:rsidR="00E52471" w:rsidRPr="00024AC3">
        <w:rPr>
          <w:szCs w:val="28"/>
        </w:rPr>
        <w:t>д</w:t>
      </w:r>
      <w:r w:rsidR="00E52471" w:rsidRPr="00024AC3">
        <w:rPr>
          <w:szCs w:val="28"/>
        </w:rPr>
        <w:t>на заявка, либо решением Комиссии признан соответствующим требованиям закупочной документации только один участник, либо не поступило ни одной заявки, запрос предложений признается несостоявшимся. При этом возможно заключение договора с единственным участником запроса предложений, пр</w:t>
      </w:r>
      <w:r w:rsidR="00E52471" w:rsidRPr="00024AC3">
        <w:rPr>
          <w:szCs w:val="28"/>
        </w:rPr>
        <w:t>и</w:t>
      </w:r>
      <w:r w:rsidR="00E52471" w:rsidRPr="00024AC3">
        <w:rPr>
          <w:szCs w:val="28"/>
        </w:rPr>
        <w:t>нятие решения о прямой закупке по иным основаниям или повторное пров</w:t>
      </w:r>
      <w:r w:rsidR="00E52471" w:rsidRPr="00024AC3">
        <w:rPr>
          <w:szCs w:val="28"/>
        </w:rPr>
        <w:t>е</w:t>
      </w:r>
      <w:r w:rsidR="00E52471" w:rsidRPr="00024AC3">
        <w:rPr>
          <w:szCs w:val="28"/>
        </w:rPr>
        <w:t>дение закупочной процедуры.</w:t>
      </w:r>
      <w:bookmarkEnd w:id="48"/>
    </w:p>
    <w:p w:rsidR="00E52471" w:rsidRPr="00024AC3" w:rsidRDefault="00E52471" w:rsidP="00790302">
      <w:pPr>
        <w:pStyle w:val="-3"/>
        <w:numPr>
          <w:ilvl w:val="1"/>
          <w:numId w:val="8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bookmarkStart w:id="49" w:name="_Ref244460063"/>
      <w:r w:rsidRPr="00024AC3">
        <w:rPr>
          <w:szCs w:val="28"/>
        </w:rPr>
        <w:t>При повторном проведении закупочной процедуры ее условия могут быть изменены.</w:t>
      </w:r>
      <w:bookmarkEnd w:id="49"/>
    </w:p>
    <w:p w:rsidR="00E52471" w:rsidRPr="00FE7D66" w:rsidRDefault="00E52471" w:rsidP="00790302">
      <w:pPr>
        <w:pStyle w:val="2"/>
        <w:numPr>
          <w:ilvl w:val="0"/>
          <w:numId w:val="8"/>
        </w:numPr>
        <w:tabs>
          <w:tab w:val="left" w:pos="851"/>
          <w:tab w:val="left" w:pos="1134"/>
        </w:tabs>
        <w:snapToGrid/>
        <w:ind w:firstLine="117"/>
        <w:rPr>
          <w:b/>
          <w:sz w:val="28"/>
          <w:szCs w:val="28"/>
        </w:rPr>
      </w:pPr>
      <w:bookmarkStart w:id="50" w:name="_Ref236638906"/>
      <w:bookmarkStart w:id="51" w:name="_Toc297666422"/>
      <w:r w:rsidRPr="00FE7D66">
        <w:rPr>
          <w:b/>
          <w:sz w:val="28"/>
          <w:szCs w:val="28"/>
        </w:rPr>
        <w:t>Оценочный этап рассмотрения заявок</w:t>
      </w:r>
      <w:bookmarkEnd w:id="50"/>
      <w:bookmarkEnd w:id="51"/>
    </w:p>
    <w:p w:rsidR="00E52471" w:rsidRPr="00024AC3" w:rsidRDefault="00D50219" w:rsidP="00790302">
      <w:pPr>
        <w:pStyle w:val="-3"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E52471" w:rsidRPr="00024AC3">
        <w:rPr>
          <w:szCs w:val="28"/>
        </w:rPr>
        <w:t>Оценка заявок на участие в запросе предложений осуществляется Комиссией в соответствии с процедурами и критериями, установленными в закупочной документации.</w:t>
      </w:r>
    </w:p>
    <w:p w:rsidR="00E52471" w:rsidRPr="00024AC3" w:rsidRDefault="00D50219" w:rsidP="00790302">
      <w:pPr>
        <w:pStyle w:val="-3"/>
        <w:numPr>
          <w:ilvl w:val="1"/>
          <w:numId w:val="8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E52471" w:rsidRPr="00024AC3">
        <w:rPr>
          <w:szCs w:val="28"/>
        </w:rPr>
        <w:t>Критерии оценки заявок на участие в запросе предложений могут к</w:t>
      </w:r>
      <w:r w:rsidR="00E52471" w:rsidRPr="00024AC3">
        <w:rPr>
          <w:szCs w:val="28"/>
        </w:rPr>
        <w:t>а</w:t>
      </w:r>
      <w:r w:rsidR="00E52471" w:rsidRPr="00024AC3">
        <w:rPr>
          <w:szCs w:val="28"/>
        </w:rPr>
        <w:t>саться:</w:t>
      </w:r>
    </w:p>
    <w:p w:rsidR="00E52471" w:rsidRDefault="00FE7D66" w:rsidP="00D50219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а) </w:t>
      </w:r>
      <w:r w:rsidR="00E52471" w:rsidRPr="00024AC3">
        <w:rPr>
          <w:szCs w:val="28"/>
        </w:rPr>
        <w:t>цена предлагаемой продукции, рассматриваемой либо непосредс</w:t>
      </w:r>
      <w:r w:rsidR="00E52471" w:rsidRPr="00024AC3">
        <w:rPr>
          <w:szCs w:val="28"/>
        </w:rPr>
        <w:t>т</w:t>
      </w:r>
      <w:r w:rsidR="00E52471" w:rsidRPr="00024AC3">
        <w:rPr>
          <w:szCs w:val="28"/>
        </w:rPr>
        <w:t>венно, либо с учетом издержек Заказчика при принятии данного предложения (например, цена плюс расходы на эксплуатацию, обслуживание и ремонт, тр</w:t>
      </w:r>
      <w:r w:rsidR="00E52471" w:rsidRPr="00024AC3">
        <w:rPr>
          <w:szCs w:val="28"/>
        </w:rPr>
        <w:t>е</w:t>
      </w:r>
      <w:r w:rsidR="00E52471" w:rsidRPr="00024AC3">
        <w:rPr>
          <w:szCs w:val="28"/>
        </w:rPr>
        <w:t>буемые дополнительные затраты и т.д.);</w:t>
      </w:r>
    </w:p>
    <w:p w:rsidR="00E52471" w:rsidRDefault="00FE7D66" w:rsidP="00D50219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б) </w:t>
      </w:r>
      <w:r w:rsidR="00E52471" w:rsidRPr="00024AC3">
        <w:rPr>
          <w:szCs w:val="28"/>
        </w:rPr>
        <w:t>экономической, технической, организационной, финансовой, юр</w:t>
      </w:r>
      <w:r w:rsidR="00E52471" w:rsidRPr="00024AC3">
        <w:rPr>
          <w:szCs w:val="28"/>
        </w:rPr>
        <w:t>и</w:t>
      </w:r>
      <w:r w:rsidR="00E52471" w:rsidRPr="00024AC3">
        <w:rPr>
          <w:szCs w:val="28"/>
        </w:rPr>
        <w:t>дической привлекательности заявки с точки зрения удовлетворения потребн</w:t>
      </w:r>
      <w:r w:rsidR="00E52471" w:rsidRPr="00024AC3">
        <w:rPr>
          <w:szCs w:val="28"/>
        </w:rPr>
        <w:t>о</w:t>
      </w:r>
      <w:r w:rsidR="00E52471" w:rsidRPr="00024AC3">
        <w:rPr>
          <w:szCs w:val="28"/>
        </w:rPr>
        <w:lastRenderedPageBreak/>
        <w:t>стей организатора запроса предложений (включая предлагаемые договорные условия);</w:t>
      </w:r>
    </w:p>
    <w:p w:rsidR="00E52471" w:rsidRPr="00024AC3" w:rsidRDefault="00FE7D66" w:rsidP="00D50219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в) </w:t>
      </w:r>
      <w:r w:rsidR="00E52471" w:rsidRPr="00024AC3">
        <w:rPr>
          <w:szCs w:val="28"/>
        </w:rPr>
        <w:t>надежности участника и заявленных соисполнителей (субподря</w:t>
      </w:r>
      <w:r w:rsidR="00E52471" w:rsidRPr="00024AC3">
        <w:rPr>
          <w:szCs w:val="28"/>
        </w:rPr>
        <w:t>д</w:t>
      </w:r>
      <w:r w:rsidR="00E52471" w:rsidRPr="00024AC3">
        <w:rPr>
          <w:szCs w:val="28"/>
        </w:rPr>
        <w:t>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ресурсов.</w:t>
      </w:r>
    </w:p>
    <w:p w:rsidR="00E52471" w:rsidRPr="00024AC3" w:rsidRDefault="00D50219" w:rsidP="00790302">
      <w:pPr>
        <w:pStyle w:val="-3"/>
        <w:numPr>
          <w:ilvl w:val="1"/>
          <w:numId w:val="8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bookmarkStart w:id="52" w:name="_Ref236640845"/>
      <w:r>
        <w:rPr>
          <w:szCs w:val="28"/>
        </w:rPr>
        <w:t xml:space="preserve"> </w:t>
      </w:r>
      <w:r w:rsidR="00E52471" w:rsidRPr="00024AC3">
        <w:rPr>
          <w:szCs w:val="28"/>
        </w:rPr>
        <w:t>В ходе проведения оценки заявок Комиссия  вправе принять решение о проведении переговоров с участниками, направленных на улучшение пре</w:t>
      </w:r>
      <w:r w:rsidR="00E52471" w:rsidRPr="00024AC3">
        <w:rPr>
          <w:szCs w:val="28"/>
        </w:rPr>
        <w:t>д</w:t>
      </w:r>
      <w:r w:rsidR="00E52471" w:rsidRPr="00024AC3">
        <w:rPr>
          <w:szCs w:val="28"/>
        </w:rPr>
        <w:t>ложений участников, в том числе цены, с оформлением соответствующего протокола.</w:t>
      </w:r>
    </w:p>
    <w:p w:rsidR="00E52471" w:rsidRPr="00024AC3" w:rsidRDefault="00D50219" w:rsidP="00790302">
      <w:pPr>
        <w:pStyle w:val="-3"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E52471" w:rsidRPr="00024AC3">
        <w:rPr>
          <w:szCs w:val="28"/>
        </w:rPr>
        <w:t>По результатам оценки заявок на участие в запросе предложений К</w:t>
      </w:r>
      <w:r w:rsidR="00E52471" w:rsidRPr="00024AC3">
        <w:rPr>
          <w:szCs w:val="28"/>
        </w:rPr>
        <w:t>о</w:t>
      </w:r>
      <w:r w:rsidR="00E52471" w:rsidRPr="00024AC3">
        <w:rPr>
          <w:szCs w:val="28"/>
        </w:rPr>
        <w:t>миссия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52"/>
      <w:r w:rsidR="00E52471" w:rsidRPr="00024AC3">
        <w:rPr>
          <w:szCs w:val="28"/>
        </w:rPr>
        <w:t xml:space="preserve"> </w:t>
      </w:r>
    </w:p>
    <w:p w:rsidR="00E52471" w:rsidRPr="00024AC3" w:rsidRDefault="00D50219" w:rsidP="00790302">
      <w:pPr>
        <w:pStyle w:val="-3"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bookmarkStart w:id="53" w:name="_Toc281234668"/>
      <w:bookmarkStart w:id="54" w:name="_Toc281235281"/>
      <w:bookmarkStart w:id="55" w:name="_Toc281302303"/>
      <w:bookmarkStart w:id="56" w:name="_Toc281487824"/>
      <w:bookmarkStart w:id="57" w:name="_Toc282604223"/>
      <w:bookmarkStart w:id="58" w:name="_Toc282698444"/>
      <w:bookmarkStart w:id="59" w:name="_Toc282704132"/>
      <w:bookmarkStart w:id="60" w:name="_Ref262493692"/>
      <w:bookmarkEnd w:id="53"/>
      <w:bookmarkEnd w:id="54"/>
      <w:bookmarkEnd w:id="55"/>
      <w:bookmarkEnd w:id="56"/>
      <w:bookmarkEnd w:id="57"/>
      <w:bookmarkEnd w:id="58"/>
      <w:bookmarkEnd w:id="59"/>
      <w:r>
        <w:rPr>
          <w:szCs w:val="28"/>
        </w:rPr>
        <w:t xml:space="preserve"> </w:t>
      </w:r>
      <w:r w:rsidR="00E52471" w:rsidRPr="00024AC3">
        <w:rPr>
          <w:szCs w:val="28"/>
        </w:rPr>
        <w:t>Лучшим признается участник запроса предложений, предложивший, по мнению членов Комиссии</w:t>
      </w:r>
      <w:r w:rsidR="00E52471">
        <w:rPr>
          <w:szCs w:val="28"/>
        </w:rPr>
        <w:t>,</w:t>
      </w:r>
      <w:r w:rsidR="00E52471" w:rsidRPr="00024AC3">
        <w:rPr>
          <w:szCs w:val="28"/>
        </w:rPr>
        <w:t xml:space="preserve"> лучшие условия исполнения договора. Принятое решение фиксируется </w:t>
      </w:r>
      <w:r>
        <w:rPr>
          <w:szCs w:val="28"/>
        </w:rPr>
        <w:t xml:space="preserve">Итоговым </w:t>
      </w:r>
      <w:r w:rsidR="00E52471" w:rsidRPr="00024AC3">
        <w:rPr>
          <w:szCs w:val="28"/>
        </w:rPr>
        <w:t>Протоколом, который размещается на оф</w:t>
      </w:r>
      <w:r w:rsidR="00E52471" w:rsidRPr="00024AC3">
        <w:rPr>
          <w:szCs w:val="28"/>
        </w:rPr>
        <w:t>и</w:t>
      </w:r>
      <w:r w:rsidR="00E52471" w:rsidRPr="00024AC3">
        <w:rPr>
          <w:szCs w:val="28"/>
        </w:rPr>
        <w:t xml:space="preserve">циальном сайте </w:t>
      </w:r>
      <w:bookmarkEnd w:id="60"/>
      <w:r w:rsidR="00E52471" w:rsidRPr="00024AC3">
        <w:rPr>
          <w:szCs w:val="28"/>
        </w:rPr>
        <w:t>не позднее чем через три дня со дня подписания. Протокол содержит:</w:t>
      </w:r>
    </w:p>
    <w:p w:rsidR="00E52471" w:rsidRDefault="00FE7D66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bookmarkStart w:id="61" w:name="_Toc244585310"/>
      <w:bookmarkStart w:id="62" w:name="_Toc244591327"/>
      <w:bookmarkStart w:id="63" w:name="_Toc244613078"/>
      <w:bookmarkStart w:id="64" w:name="_Toc244616882"/>
      <w:bookmarkEnd w:id="61"/>
      <w:bookmarkEnd w:id="62"/>
      <w:bookmarkEnd w:id="63"/>
      <w:bookmarkEnd w:id="64"/>
      <w:r>
        <w:rPr>
          <w:szCs w:val="28"/>
        </w:rPr>
        <w:t xml:space="preserve">а) </w:t>
      </w:r>
      <w:r w:rsidR="00E52471" w:rsidRPr="00024AC3">
        <w:rPr>
          <w:szCs w:val="28"/>
        </w:rPr>
        <w:t>сведения обо всех участниках (наименования и адреса), подавших заявки на участие в запросе предложений;</w:t>
      </w:r>
    </w:p>
    <w:p w:rsidR="00E52471" w:rsidRDefault="00FE7D66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r>
        <w:rPr>
          <w:szCs w:val="28"/>
        </w:rPr>
        <w:t xml:space="preserve">б) </w:t>
      </w:r>
      <w:r w:rsidR="00E52471" w:rsidRPr="00024AC3">
        <w:rPr>
          <w:szCs w:val="28"/>
        </w:rPr>
        <w:t>сведения о</w:t>
      </w:r>
      <w:r w:rsidR="00E52471">
        <w:rPr>
          <w:szCs w:val="28"/>
        </w:rPr>
        <w:t>б</w:t>
      </w:r>
      <w:r w:rsidR="00E52471" w:rsidRPr="00024AC3">
        <w:rPr>
          <w:szCs w:val="28"/>
        </w:rPr>
        <w:t xml:space="preserve"> участниках, заявки которых были отклонены по ит</w:t>
      </w:r>
      <w:r w:rsidR="00E52471" w:rsidRPr="00024AC3">
        <w:rPr>
          <w:szCs w:val="28"/>
        </w:rPr>
        <w:t>о</w:t>
      </w:r>
      <w:r w:rsidR="00E52471" w:rsidRPr="00024AC3">
        <w:rPr>
          <w:szCs w:val="28"/>
        </w:rPr>
        <w:t>гам проведения отборочного этапа с указанием кратких причин такого откл</w:t>
      </w:r>
      <w:r w:rsidR="00E52471" w:rsidRPr="00024AC3">
        <w:rPr>
          <w:szCs w:val="28"/>
        </w:rPr>
        <w:t>о</w:t>
      </w:r>
      <w:r w:rsidR="00E52471" w:rsidRPr="00024AC3">
        <w:rPr>
          <w:szCs w:val="28"/>
        </w:rPr>
        <w:t>нения;</w:t>
      </w:r>
    </w:p>
    <w:p w:rsidR="00295949" w:rsidRDefault="00FE7D66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r>
        <w:rPr>
          <w:szCs w:val="28"/>
        </w:rPr>
        <w:t xml:space="preserve">в) </w:t>
      </w:r>
      <w:r w:rsidR="00E52471" w:rsidRPr="00024AC3">
        <w:rPr>
          <w:szCs w:val="28"/>
        </w:rPr>
        <w:t>наименование участника, предоставившего лучшее предложение (первый порядковый номер), а также следующим за ним участником (второй порядковый номер).</w:t>
      </w: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C9724B" w:rsidRPr="00C9724B" w:rsidRDefault="00C9724B" w:rsidP="00C9724B">
      <w:pPr>
        <w:pStyle w:val="26"/>
        <w:spacing w:before="0" w:after="0"/>
        <w:ind w:left="0" w:firstLine="0"/>
        <w:jc w:val="right"/>
        <w:rPr>
          <w:sz w:val="20"/>
        </w:rPr>
      </w:pPr>
      <w:r w:rsidRPr="00C9724B">
        <w:rPr>
          <w:sz w:val="20"/>
        </w:rPr>
        <w:lastRenderedPageBreak/>
        <w:t>Приложение 1</w:t>
      </w:r>
    </w:p>
    <w:p w:rsidR="00C9724B" w:rsidRPr="00C9724B" w:rsidRDefault="00C9724B" w:rsidP="00C9724B">
      <w:pPr>
        <w:pStyle w:val="26"/>
        <w:spacing w:before="0" w:after="0"/>
        <w:ind w:left="0" w:firstLine="0"/>
        <w:jc w:val="right"/>
        <w:rPr>
          <w:sz w:val="20"/>
        </w:rPr>
      </w:pPr>
      <w:r w:rsidRPr="00C9724B">
        <w:rPr>
          <w:sz w:val="20"/>
        </w:rPr>
        <w:t>к  инструкции претенденту</w:t>
      </w:r>
    </w:p>
    <w:p w:rsidR="00C9724B" w:rsidRPr="00C7024D" w:rsidRDefault="00C9724B" w:rsidP="00C9724B">
      <w:pPr>
        <w:pStyle w:val="26"/>
        <w:spacing w:before="0" w:after="0"/>
        <w:ind w:left="0" w:firstLine="0"/>
        <w:rPr>
          <w:szCs w:val="28"/>
        </w:rPr>
      </w:pPr>
      <w:r w:rsidRPr="00C7024D">
        <w:rPr>
          <w:szCs w:val="28"/>
        </w:rPr>
        <w:t>1. Форма письма о подаче оферты</w:t>
      </w:r>
    </w:p>
    <w:p w:rsidR="00C9724B" w:rsidRPr="00C9724B" w:rsidRDefault="00C9724B" w:rsidP="00C9724B">
      <w:pPr>
        <w:ind w:right="5243"/>
        <w:rPr>
          <w:b w:val="0"/>
        </w:rPr>
      </w:pPr>
    </w:p>
    <w:p w:rsidR="00C9724B" w:rsidRPr="00C9724B" w:rsidRDefault="00C9724B" w:rsidP="00C9724B">
      <w:pPr>
        <w:ind w:right="5243"/>
        <w:rPr>
          <w:b w:val="0"/>
        </w:rPr>
      </w:pPr>
      <w:r>
        <w:rPr>
          <w:b w:val="0"/>
        </w:rPr>
        <w:t>«_____»_______</w:t>
      </w:r>
      <w:r w:rsidRPr="00C9724B">
        <w:rPr>
          <w:b w:val="0"/>
        </w:rPr>
        <w:t> года</w:t>
      </w:r>
      <w:r>
        <w:rPr>
          <w:b w:val="0"/>
        </w:rPr>
        <w:t xml:space="preserve">     </w:t>
      </w:r>
      <w:r w:rsidRPr="00C9724B">
        <w:rPr>
          <w:b w:val="0"/>
        </w:rPr>
        <w:t>№_______</w:t>
      </w:r>
    </w:p>
    <w:p w:rsidR="00C9724B" w:rsidRPr="00C9724B" w:rsidRDefault="00C9724B" w:rsidP="00C9724B">
      <w:pPr>
        <w:rPr>
          <w:b w:val="0"/>
        </w:rPr>
      </w:pPr>
    </w:p>
    <w:p w:rsidR="00C9724B" w:rsidRPr="00C9724B" w:rsidRDefault="00C9724B" w:rsidP="00C9724B">
      <w:pPr>
        <w:jc w:val="center"/>
        <w:rPr>
          <w:b w:val="0"/>
        </w:rPr>
      </w:pPr>
      <w:r w:rsidRPr="00C9724B">
        <w:rPr>
          <w:b w:val="0"/>
        </w:rPr>
        <w:t>Уважаемые господа!</w:t>
      </w:r>
    </w:p>
    <w:p w:rsidR="00C9724B" w:rsidRPr="00C9724B" w:rsidRDefault="00C9724B" w:rsidP="00C9724B">
      <w:pPr>
        <w:jc w:val="center"/>
        <w:rPr>
          <w:b w:val="0"/>
        </w:rPr>
      </w:pPr>
    </w:p>
    <w:p w:rsidR="00C9724B" w:rsidRPr="00C9724B" w:rsidRDefault="00C9724B" w:rsidP="00C9724B">
      <w:pPr>
        <w:rPr>
          <w:b w:val="0"/>
        </w:rPr>
      </w:pPr>
      <w:r w:rsidRPr="00C9724B">
        <w:rPr>
          <w:b w:val="0"/>
        </w:rPr>
        <w:t>Изучив Уведомление о проведении (</w:t>
      </w:r>
      <w:r w:rsidRPr="00C9724B">
        <w:rPr>
          <w:b w:val="0"/>
          <w:i/>
          <w:highlight w:val="yellow"/>
        </w:rPr>
        <w:t>указывается способ закупки</w:t>
      </w:r>
      <w:r w:rsidRPr="00C9724B">
        <w:rPr>
          <w:b w:val="0"/>
        </w:rPr>
        <w:t>), опублик</w:t>
      </w:r>
      <w:r w:rsidRPr="00C9724B">
        <w:rPr>
          <w:b w:val="0"/>
        </w:rPr>
        <w:t>о</w:t>
      </w:r>
      <w:r w:rsidRPr="00C9724B">
        <w:rPr>
          <w:b w:val="0"/>
        </w:rPr>
        <w:t>ванное (</w:t>
      </w:r>
      <w:r w:rsidRPr="00C9724B">
        <w:rPr>
          <w:b w:val="0"/>
          <w:highlight w:val="yellow"/>
        </w:rPr>
        <w:t>указывается источник и дата публикация</w:t>
      </w:r>
      <w:r w:rsidRPr="00C9724B">
        <w:rPr>
          <w:b w:val="0"/>
        </w:rPr>
        <w:t>), и Документацию по (</w:t>
      </w:r>
      <w:r w:rsidRPr="00C9724B">
        <w:rPr>
          <w:b w:val="0"/>
          <w:i/>
          <w:highlight w:val="yellow"/>
        </w:rPr>
        <w:t>ук</w:t>
      </w:r>
      <w:r w:rsidRPr="00C9724B">
        <w:rPr>
          <w:b w:val="0"/>
          <w:i/>
          <w:highlight w:val="yellow"/>
        </w:rPr>
        <w:t>а</w:t>
      </w:r>
      <w:r w:rsidRPr="00C9724B">
        <w:rPr>
          <w:b w:val="0"/>
          <w:i/>
          <w:highlight w:val="yellow"/>
        </w:rPr>
        <w:t>зывается способ закупки</w:t>
      </w:r>
      <w:r w:rsidRPr="00C9724B">
        <w:rPr>
          <w:b w:val="0"/>
          <w:highlight w:val="yellow"/>
        </w:rPr>
        <w:t>),</w:t>
      </w:r>
      <w:r w:rsidRPr="00C9724B">
        <w:rPr>
          <w:b w:val="0"/>
        </w:rPr>
        <w:t xml:space="preserve"> и принимая установленные в них требования и условия (</w:t>
      </w:r>
      <w:r w:rsidRPr="00C9724B">
        <w:rPr>
          <w:b w:val="0"/>
          <w:i/>
          <w:highlight w:val="yellow"/>
        </w:rPr>
        <w:t>указывается способ закупки</w:t>
      </w:r>
      <w:r w:rsidRPr="00C9724B">
        <w:rPr>
          <w:b w:val="0"/>
          <w:highlight w:val="yellow"/>
        </w:rPr>
        <w:t>)</w:t>
      </w:r>
      <w:r w:rsidRPr="00C9724B">
        <w:rPr>
          <w:b w:val="0"/>
        </w:rPr>
        <w:t>,</w:t>
      </w:r>
    </w:p>
    <w:p w:rsidR="00C9724B" w:rsidRPr="00C9724B" w:rsidRDefault="00C9724B" w:rsidP="00C9724B">
      <w:pPr>
        <w:rPr>
          <w:b w:val="0"/>
        </w:rPr>
      </w:pPr>
      <w:r w:rsidRPr="00C9724B">
        <w:rPr>
          <w:b w:val="0"/>
        </w:rPr>
        <w:t>________</w:t>
      </w:r>
      <w:r>
        <w:rPr>
          <w:b w:val="0"/>
        </w:rPr>
        <w:t xml:space="preserve">________________     </w:t>
      </w:r>
      <w:r w:rsidRPr="00C9724B">
        <w:rPr>
          <w:b w:val="0"/>
        </w:rPr>
        <w:t>___________________________________,</w:t>
      </w:r>
    </w:p>
    <w:p w:rsidR="00C9724B" w:rsidRPr="00C9724B" w:rsidRDefault="00C9724B" w:rsidP="00C9724B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(полное наименование Участника с указанием организационно-правовой формы)</w:t>
      </w:r>
    </w:p>
    <w:p w:rsidR="00C9724B" w:rsidRPr="00C9724B" w:rsidRDefault="00C9724B" w:rsidP="00C9724B">
      <w:pPr>
        <w:rPr>
          <w:b w:val="0"/>
        </w:rPr>
      </w:pPr>
      <w:r w:rsidRPr="00C9724B">
        <w:rPr>
          <w:b w:val="0"/>
        </w:rPr>
        <w:t>зарегистрированное по адресу</w:t>
      </w:r>
    </w:p>
    <w:p w:rsidR="00C9724B" w:rsidRPr="00C9724B" w:rsidRDefault="00C9724B" w:rsidP="00C9724B">
      <w:pPr>
        <w:rPr>
          <w:b w:val="0"/>
        </w:rPr>
      </w:pPr>
      <w:r w:rsidRPr="00C9724B">
        <w:rPr>
          <w:b w:val="0"/>
        </w:rPr>
        <w:t>___________________________________________</w:t>
      </w:r>
      <w:r>
        <w:rPr>
          <w:b w:val="0"/>
        </w:rPr>
        <w:t>____________________,</w:t>
      </w:r>
    </w:p>
    <w:p w:rsidR="00C9724B" w:rsidRPr="00C9724B" w:rsidRDefault="00C9724B" w:rsidP="00C9724B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(юридический адрес Участника)</w:t>
      </w:r>
    </w:p>
    <w:p w:rsidR="00C9724B" w:rsidRPr="00C9724B" w:rsidRDefault="00C9724B" w:rsidP="00C9724B">
      <w:pPr>
        <w:rPr>
          <w:b w:val="0"/>
        </w:rPr>
      </w:pPr>
      <w:r w:rsidRPr="00C9724B">
        <w:rPr>
          <w:b w:val="0"/>
        </w:rPr>
        <w:t>предлагает заключить Договор на поставку (выполнение работ, оказание у</w:t>
      </w:r>
      <w:r w:rsidRPr="00C9724B">
        <w:rPr>
          <w:b w:val="0"/>
        </w:rPr>
        <w:t>с</w:t>
      </w:r>
      <w:r w:rsidRPr="00C9724B">
        <w:rPr>
          <w:b w:val="0"/>
        </w:rPr>
        <w:t>луг):_______________________________________</w:t>
      </w:r>
      <w:r>
        <w:rPr>
          <w:b w:val="0"/>
        </w:rPr>
        <w:t>_____________________</w:t>
      </w:r>
    </w:p>
    <w:p w:rsidR="00C9724B" w:rsidRPr="00C9724B" w:rsidRDefault="00C9724B" w:rsidP="00C9724B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(краткое описание продукции, работ, услуг)</w:t>
      </w:r>
    </w:p>
    <w:p w:rsidR="00C9724B" w:rsidRPr="00C9724B" w:rsidRDefault="00C9724B" w:rsidP="00C9724B">
      <w:pPr>
        <w:rPr>
          <w:b w:val="0"/>
        </w:rPr>
      </w:pPr>
      <w:r w:rsidRPr="00C9724B">
        <w:rPr>
          <w:b w:val="0"/>
        </w:rPr>
        <w:t>на условиях и в соответствии с Коммерческим и Техническим предложени</w:t>
      </w:r>
      <w:r w:rsidRPr="00C9724B">
        <w:rPr>
          <w:b w:val="0"/>
        </w:rPr>
        <w:t>я</w:t>
      </w:r>
      <w:r w:rsidRPr="00C9724B">
        <w:rPr>
          <w:b w:val="0"/>
        </w:rPr>
        <w:t>ми, являющимися неотъемлемыми приложениями к настоящему письму и с</w:t>
      </w:r>
      <w:r w:rsidRPr="00C9724B">
        <w:rPr>
          <w:b w:val="0"/>
        </w:rPr>
        <w:t>о</w:t>
      </w:r>
      <w:r w:rsidRPr="00C9724B">
        <w:rPr>
          <w:b w:val="0"/>
        </w:rPr>
        <w:t>ставляющими вместе с настоящим письмом Предложение, на общую сумму</w:t>
      </w:r>
    </w:p>
    <w:p w:rsidR="00C9724B" w:rsidRPr="00C9724B" w:rsidRDefault="00C9724B" w:rsidP="00C9724B">
      <w:pPr>
        <w:rPr>
          <w:b w:val="0"/>
        </w:rPr>
      </w:pPr>
    </w:p>
    <w:tbl>
      <w:tblPr>
        <w:tblW w:w="20736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C9724B" w:rsidRPr="00C9724B" w:rsidTr="00D56785">
        <w:trPr>
          <w:cantSplit/>
        </w:trPr>
        <w:tc>
          <w:tcPr>
            <w:tcW w:w="5184" w:type="dxa"/>
          </w:tcPr>
          <w:p w:rsidR="00C9724B" w:rsidRPr="00C9724B" w:rsidRDefault="00C9724B" w:rsidP="00D56785">
            <w:pPr>
              <w:rPr>
                <w:b w:val="0"/>
                <w:color w:val="000000"/>
              </w:rPr>
            </w:pPr>
          </w:p>
          <w:p w:rsidR="00C9724B" w:rsidRPr="00C9724B" w:rsidRDefault="00C9724B" w:rsidP="00D56785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C9724B" w:rsidRPr="00C9724B" w:rsidRDefault="00C9724B" w:rsidP="00D56785">
            <w:pPr>
              <w:rPr>
                <w:b w:val="0"/>
                <w:color w:val="000000"/>
              </w:rPr>
            </w:pPr>
          </w:p>
          <w:p w:rsidR="00C9724B" w:rsidRPr="00C9724B" w:rsidRDefault="00C9724B" w:rsidP="00D56785">
            <w:pPr>
              <w:rPr>
                <w:b w:val="0"/>
                <w:color w:val="000000"/>
              </w:rPr>
            </w:pPr>
          </w:p>
          <w:p w:rsidR="00C9724B" w:rsidRPr="00C9724B" w:rsidRDefault="00C9724B" w:rsidP="00D56785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C9724B" w:rsidRPr="00C9724B" w:rsidRDefault="00C9724B" w:rsidP="00D56785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C9724B" w:rsidRPr="00C9724B" w:rsidRDefault="00C9724B" w:rsidP="00D56785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C9724B" w:rsidRPr="00C9724B" w:rsidRDefault="00C9724B" w:rsidP="00D56785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C9724B" w:rsidRPr="00C9724B" w:rsidRDefault="00C9724B" w:rsidP="00D56785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C9724B" w:rsidRPr="00C9724B" w:rsidTr="00D56785">
        <w:trPr>
          <w:cantSplit/>
        </w:trPr>
        <w:tc>
          <w:tcPr>
            <w:tcW w:w="5184" w:type="dxa"/>
          </w:tcPr>
          <w:p w:rsidR="00C9724B" w:rsidRPr="00C9724B" w:rsidRDefault="00C9724B" w:rsidP="00D56785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C9724B" w:rsidRPr="00C9724B" w:rsidRDefault="00C9724B" w:rsidP="00D56785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C9724B" w:rsidRPr="00C9724B" w:rsidRDefault="00C9724B" w:rsidP="00D56785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C9724B" w:rsidRPr="00C9724B" w:rsidRDefault="00C9724B" w:rsidP="00D56785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C9724B" w:rsidRPr="00C9724B" w:rsidRDefault="00C9724B" w:rsidP="00D56785">
            <w:pPr>
              <w:rPr>
                <w:b w:val="0"/>
                <w:color w:val="000000"/>
              </w:rPr>
            </w:pPr>
          </w:p>
        </w:tc>
      </w:tr>
      <w:tr w:rsidR="00C9724B" w:rsidRPr="00C9724B" w:rsidTr="00D56785">
        <w:trPr>
          <w:cantSplit/>
        </w:trPr>
        <w:tc>
          <w:tcPr>
            <w:tcW w:w="5184" w:type="dxa"/>
          </w:tcPr>
          <w:p w:rsidR="00C9724B" w:rsidRPr="00C9724B" w:rsidRDefault="00C9724B" w:rsidP="00D56785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C9724B" w:rsidRPr="00C9724B" w:rsidRDefault="00C9724B" w:rsidP="00D56785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</w:rPr>
              <w:t>___________________________________</w:t>
            </w:r>
          </w:p>
          <w:p w:rsidR="00C9724B" w:rsidRPr="00C9724B" w:rsidRDefault="00C9724B" w:rsidP="00D56785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C9724B" w:rsidRPr="00C9724B" w:rsidRDefault="00C9724B" w:rsidP="00D56785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C9724B" w:rsidRPr="00C9724B" w:rsidRDefault="00C9724B" w:rsidP="00D56785">
            <w:pPr>
              <w:rPr>
                <w:b w:val="0"/>
                <w:color w:val="000000"/>
              </w:rPr>
            </w:pPr>
          </w:p>
        </w:tc>
      </w:tr>
    </w:tbl>
    <w:p w:rsidR="00C9724B" w:rsidRPr="00C9724B" w:rsidRDefault="00C9724B" w:rsidP="00C9724B">
      <w:pPr>
        <w:rPr>
          <w:b w:val="0"/>
        </w:rPr>
      </w:pPr>
    </w:p>
    <w:p w:rsidR="00C9724B" w:rsidRPr="00C9724B" w:rsidRDefault="00C9724B" w:rsidP="00C9724B">
      <w:pPr>
        <w:rPr>
          <w:b w:val="0"/>
        </w:rPr>
      </w:pPr>
      <w:r w:rsidRPr="00C9724B">
        <w:rPr>
          <w:b w:val="0"/>
        </w:rPr>
        <w:t>Настоящее Предложение имеет правовой статус оферты и действует до «____»_______________________года.</w:t>
      </w:r>
      <w:bookmarkStart w:id="65" w:name="_Hlt440565644"/>
      <w:bookmarkEnd w:id="65"/>
    </w:p>
    <w:p w:rsidR="00C9724B" w:rsidRPr="00C9724B" w:rsidRDefault="00C9724B" w:rsidP="00C9724B">
      <w:pPr>
        <w:rPr>
          <w:b w:val="0"/>
        </w:rPr>
      </w:pPr>
      <w:r w:rsidRPr="00C9724B">
        <w:rPr>
          <w:b w:val="0"/>
        </w:rPr>
        <w:t>Настоящее Предложение дополняется следующими документами, включая неотъемлемые приложения:</w:t>
      </w:r>
    </w:p>
    <w:bookmarkStart w:id="66" w:name="_Ref167696409"/>
    <w:p w:rsidR="00C9724B" w:rsidRPr="00C9724B" w:rsidRDefault="00317E28" w:rsidP="00C9724B">
      <w:pPr>
        <w:numPr>
          <w:ilvl w:val="0"/>
          <w:numId w:val="9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C9724B" w:rsidRPr="00C9724B">
        <w:rPr>
          <w:b w:val="0"/>
        </w:rPr>
        <w:instrText xml:space="preserve"> REF _Ref167696861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C9724B" w:rsidRPr="00C9724B">
        <w:rPr>
          <w:b w:val="0"/>
        </w:rPr>
        <w:t>Коммерческое предложение (форма 2)</w:t>
      </w:r>
      <w:r w:rsidRPr="00C9724B">
        <w:rPr>
          <w:b w:val="0"/>
        </w:rPr>
        <w:fldChar w:fldCharType="end"/>
      </w:r>
      <w:r w:rsidR="00C9724B" w:rsidRPr="00C9724B">
        <w:rPr>
          <w:b w:val="0"/>
        </w:rPr>
        <w:t xml:space="preserve"> – на ____листах;</w:t>
      </w:r>
    </w:p>
    <w:bookmarkStart w:id="67" w:name="_Ref167696216"/>
    <w:bookmarkEnd w:id="66"/>
    <w:p w:rsidR="00C9724B" w:rsidRPr="00C9724B" w:rsidRDefault="00317E28" w:rsidP="00C9724B">
      <w:pPr>
        <w:numPr>
          <w:ilvl w:val="0"/>
          <w:numId w:val="9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C9724B" w:rsidRPr="00C9724B">
        <w:rPr>
          <w:b w:val="0"/>
        </w:rPr>
        <w:instrText xml:space="preserve"> REF _Ref167696933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C9724B" w:rsidRPr="00C9724B">
        <w:rPr>
          <w:b w:val="0"/>
        </w:rPr>
        <w:t>Техническое предложение (форма 3)</w:t>
      </w:r>
      <w:r w:rsidRPr="00C9724B">
        <w:rPr>
          <w:b w:val="0"/>
        </w:rPr>
        <w:fldChar w:fldCharType="end"/>
      </w:r>
      <w:r w:rsidR="00C9724B" w:rsidRPr="00C9724B">
        <w:rPr>
          <w:b w:val="0"/>
        </w:rPr>
        <w:t xml:space="preserve"> — на ____ листах;</w:t>
      </w:r>
      <w:bookmarkEnd w:id="67"/>
    </w:p>
    <w:bookmarkStart w:id="68" w:name="_Ref167697466"/>
    <w:p w:rsidR="00C9724B" w:rsidRPr="00C9724B" w:rsidRDefault="00317E28" w:rsidP="00C9724B">
      <w:pPr>
        <w:numPr>
          <w:ilvl w:val="0"/>
          <w:numId w:val="9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C9724B" w:rsidRPr="00C9724B">
        <w:rPr>
          <w:b w:val="0"/>
        </w:rPr>
        <w:instrText xml:space="preserve"> REF _Ref167697679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C9724B" w:rsidRPr="00C9724B">
        <w:rPr>
          <w:b w:val="0"/>
        </w:rPr>
        <w:t>Протокол разногласий по проекту Договора (форма 4)</w:t>
      </w:r>
      <w:r w:rsidRPr="00C9724B">
        <w:rPr>
          <w:b w:val="0"/>
        </w:rPr>
        <w:fldChar w:fldCharType="end"/>
      </w:r>
      <w:r w:rsidR="00C9724B" w:rsidRPr="00C9724B">
        <w:rPr>
          <w:b w:val="0"/>
        </w:rPr>
        <w:t xml:space="preserve"> — на ____ ли</w:t>
      </w:r>
      <w:r w:rsidR="00C9724B" w:rsidRPr="00C9724B">
        <w:rPr>
          <w:b w:val="0"/>
        </w:rPr>
        <w:t>с</w:t>
      </w:r>
      <w:r w:rsidR="00C9724B" w:rsidRPr="00C9724B">
        <w:rPr>
          <w:b w:val="0"/>
        </w:rPr>
        <w:t>тах;</w:t>
      </w:r>
      <w:bookmarkEnd w:id="68"/>
    </w:p>
    <w:p w:rsidR="00C9724B" w:rsidRPr="00C9724B" w:rsidRDefault="00C9724B" w:rsidP="00C9724B">
      <w:pPr>
        <w:numPr>
          <w:ilvl w:val="0"/>
          <w:numId w:val="9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t>Документы, подтверждающие соответствие Участника установле</w:t>
      </w:r>
      <w:r w:rsidRPr="00C9724B">
        <w:rPr>
          <w:b w:val="0"/>
        </w:rPr>
        <w:t>н</w:t>
      </w:r>
      <w:r w:rsidRPr="00C9724B">
        <w:rPr>
          <w:b w:val="0"/>
        </w:rPr>
        <w:t>ным требованиям — на ____ листах.</w:t>
      </w:r>
    </w:p>
    <w:p w:rsidR="00C9724B" w:rsidRPr="00C9724B" w:rsidRDefault="00C9724B" w:rsidP="00C9724B">
      <w:pPr>
        <w:rPr>
          <w:b w:val="0"/>
        </w:rPr>
      </w:pPr>
      <w:r w:rsidRPr="00C9724B">
        <w:rPr>
          <w:b w:val="0"/>
        </w:rPr>
        <w:t>___</w:t>
      </w:r>
      <w:r w:rsidR="00C7024D">
        <w:rPr>
          <w:b w:val="0"/>
        </w:rPr>
        <w:t>_____________                                    _____________________________</w:t>
      </w:r>
    </w:p>
    <w:p w:rsidR="00C9724B" w:rsidRPr="00C9724B" w:rsidRDefault="00C9724B" w:rsidP="00C7024D">
      <w:pPr>
        <w:tabs>
          <w:tab w:val="left" w:pos="8931"/>
        </w:tabs>
        <w:ind w:right="566"/>
        <w:rPr>
          <w:b w:val="0"/>
          <w:vertAlign w:val="superscript"/>
        </w:rPr>
      </w:pPr>
      <w:r w:rsidRPr="00C9724B">
        <w:rPr>
          <w:b w:val="0"/>
          <w:vertAlign w:val="superscript"/>
        </w:rPr>
        <w:t>(подпись, М.П.</w:t>
      </w:r>
      <w:r w:rsidR="00C7024D">
        <w:rPr>
          <w:b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C9724B" w:rsidRPr="008F48DF" w:rsidRDefault="00C9724B" w:rsidP="00C9724B">
      <w:pPr>
        <w:pStyle w:val="26"/>
        <w:pageBreakBefore/>
        <w:ind w:left="0" w:firstLine="0"/>
        <w:rPr>
          <w:sz w:val="24"/>
          <w:szCs w:val="24"/>
        </w:rPr>
      </w:pPr>
      <w:bookmarkStart w:id="69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9"/>
    </w:p>
    <w:p w:rsidR="00C9724B" w:rsidRPr="008F48DF" w:rsidRDefault="00C9724B" w:rsidP="00C9724B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C9724B" w:rsidRPr="008F48DF" w:rsidRDefault="00C9724B" w:rsidP="00C9724B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C9724B" w:rsidRPr="008F48DF" w:rsidRDefault="00C9724B" w:rsidP="00C9724B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Участник должен указать стоимость поставляемой продукции цифрами и словами, в ру</w:t>
      </w:r>
      <w:r w:rsidRPr="008F48DF">
        <w:rPr>
          <w:sz w:val="24"/>
          <w:szCs w:val="24"/>
        </w:rPr>
        <w:t>б</w:t>
      </w:r>
      <w:r w:rsidRPr="008F48DF">
        <w:rPr>
          <w:sz w:val="24"/>
          <w:szCs w:val="24"/>
        </w:rPr>
        <w:t xml:space="preserve">лях, с НДС, в соответствии с Коммерческим предложением (подраздел </w:t>
      </w:r>
      <w:fldSimple w:instr=" REF _Ref167696861 \r \h  \* MERGEFORMAT ">
        <w:r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C9724B" w:rsidRPr="008F48DF" w:rsidRDefault="00C9724B" w:rsidP="00C9724B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C9724B" w:rsidRPr="008F48DF" w:rsidRDefault="00C9724B" w:rsidP="00C9724B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че оферты документов, определяющих суть технико-коммерческого предложения Участн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ка.</w:t>
      </w:r>
    </w:p>
    <w:p w:rsidR="00C9724B" w:rsidRPr="008F48DF" w:rsidRDefault="00C9724B" w:rsidP="00C9724B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 xml:space="preserve">Письмо должно быть подписано и скреплено печатью в соответствии с требованиями подпункта </w:t>
      </w:r>
    </w:p>
    <w:p w:rsidR="00C9724B" w:rsidRDefault="00C9724B" w:rsidP="00C9724B"/>
    <w:p w:rsidR="00C9724B" w:rsidRDefault="00C9724B" w:rsidP="00C9724B">
      <w:pPr>
        <w:pStyle w:val="Default"/>
        <w:spacing w:line="360" w:lineRule="auto"/>
        <w:jc w:val="both"/>
      </w:pPr>
    </w:p>
    <w:p w:rsidR="00C9724B" w:rsidRPr="008F49D7" w:rsidRDefault="00C9724B" w:rsidP="00C9724B"/>
    <w:p w:rsidR="00C9724B" w:rsidRPr="008F49D7" w:rsidRDefault="00C9724B" w:rsidP="00C9724B"/>
    <w:p w:rsidR="00C9724B" w:rsidRPr="008F49D7" w:rsidRDefault="00C9724B" w:rsidP="00C9724B"/>
    <w:p w:rsidR="00C9724B" w:rsidRPr="008F49D7" w:rsidRDefault="00C9724B" w:rsidP="00C9724B"/>
    <w:p w:rsidR="00C9724B" w:rsidRPr="008F49D7" w:rsidRDefault="00C9724B" w:rsidP="00C9724B"/>
    <w:p w:rsidR="00C9724B" w:rsidRPr="008F49D7" w:rsidRDefault="00C9724B" w:rsidP="00C9724B"/>
    <w:p w:rsidR="00C9724B" w:rsidRPr="008F49D7" w:rsidRDefault="00C9724B" w:rsidP="00C9724B"/>
    <w:p w:rsidR="00C9724B" w:rsidRPr="008F49D7" w:rsidRDefault="00C9724B" w:rsidP="00C9724B"/>
    <w:p w:rsidR="00C9724B" w:rsidRPr="008F49D7" w:rsidRDefault="00C9724B" w:rsidP="00C9724B"/>
    <w:p w:rsidR="00C9724B" w:rsidRPr="008F49D7" w:rsidRDefault="00C9724B" w:rsidP="00C9724B"/>
    <w:p w:rsidR="00C9724B" w:rsidRPr="008F49D7" w:rsidRDefault="00C9724B" w:rsidP="00C9724B"/>
    <w:p w:rsidR="00C9724B" w:rsidRPr="008F49D7" w:rsidRDefault="00C9724B" w:rsidP="00C9724B"/>
    <w:p w:rsidR="00C9724B" w:rsidRDefault="00C9724B" w:rsidP="00C9724B"/>
    <w:p w:rsidR="00C9724B" w:rsidRDefault="00C9724B" w:rsidP="00C9724B"/>
    <w:p w:rsidR="00C9724B" w:rsidRDefault="00C9724B" w:rsidP="00C9724B">
      <w:pPr>
        <w:tabs>
          <w:tab w:val="left" w:pos="1278"/>
        </w:tabs>
      </w:pPr>
      <w:r>
        <w:tab/>
      </w: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Pr="00C7024D" w:rsidRDefault="00C9724B" w:rsidP="00C9724B">
      <w:pPr>
        <w:pStyle w:val="2"/>
        <w:pageBreakBefore/>
        <w:numPr>
          <w:ilvl w:val="0"/>
          <w:numId w:val="0"/>
        </w:numPr>
        <w:spacing w:before="120"/>
        <w:rPr>
          <w:b/>
          <w:sz w:val="28"/>
          <w:szCs w:val="28"/>
        </w:rPr>
      </w:pPr>
      <w:bookmarkStart w:id="70" w:name="_Ref167696861"/>
      <w:bookmarkStart w:id="71" w:name="_Toc243990646"/>
      <w:r w:rsidRPr="00C7024D">
        <w:rPr>
          <w:b/>
          <w:sz w:val="28"/>
          <w:szCs w:val="28"/>
        </w:rPr>
        <w:lastRenderedPageBreak/>
        <w:t>2. Коммерческое предложение (форма 2)</w:t>
      </w:r>
      <w:bookmarkEnd w:id="70"/>
      <w:bookmarkEnd w:id="71"/>
    </w:p>
    <w:p w:rsidR="00C9724B" w:rsidRPr="00C7024D" w:rsidRDefault="00C9724B" w:rsidP="00C9724B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C9724B" w:rsidRPr="00C7024D" w:rsidRDefault="00C9724B" w:rsidP="00C9724B">
      <w:pPr>
        <w:rPr>
          <w:b w:val="0"/>
        </w:rPr>
      </w:pPr>
      <w:r w:rsidRPr="00C7024D">
        <w:rPr>
          <w:b w:val="0"/>
        </w:rPr>
        <w:t>Приложение к письму подачи оферты</w:t>
      </w:r>
      <w:r w:rsidRPr="00C7024D">
        <w:rPr>
          <w:b w:val="0"/>
        </w:rPr>
        <w:br/>
        <w:t>от «____»_____________ г. №__________</w:t>
      </w:r>
    </w:p>
    <w:p w:rsidR="00C9724B" w:rsidRPr="008F48DF" w:rsidRDefault="00C9724B" w:rsidP="00C9724B"/>
    <w:p w:rsidR="00C9724B" w:rsidRPr="008F48DF" w:rsidRDefault="00C9724B" w:rsidP="00C9724B">
      <w:pPr>
        <w:jc w:val="center"/>
        <w:rPr>
          <w:b w:val="0"/>
        </w:rPr>
      </w:pPr>
      <w:r w:rsidRPr="008F48DF">
        <w:rPr>
          <w:b w:val="0"/>
        </w:rPr>
        <w:t>Коммерческое предложение</w:t>
      </w:r>
    </w:p>
    <w:p w:rsidR="00C9724B" w:rsidRPr="008F48DF" w:rsidRDefault="00C9724B" w:rsidP="00C9724B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C9724B" w:rsidRPr="008F48DF" w:rsidRDefault="00C9724B" w:rsidP="00C9724B">
      <w:pPr>
        <w:keepNext/>
        <w:suppressAutoHyphens/>
        <w:rPr>
          <w:b w:val="0"/>
        </w:rPr>
      </w:pPr>
      <w:r w:rsidRPr="008F48DF">
        <w:rPr>
          <w:b w:val="0"/>
        </w:rPr>
        <w:t>Таблица-1. Расчет стоимости поставляемой продукции</w:t>
      </w:r>
      <w:r>
        <w:rPr>
          <w:b w:val="0"/>
        </w:rPr>
        <w:t xml:space="preserve"> (выполняемых работ, оказания услуг)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C9724B" w:rsidRPr="008F48DF" w:rsidTr="00D56785">
        <w:tc>
          <w:tcPr>
            <w:tcW w:w="648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 w:rsidR="00C7024D"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70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70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70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70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c>
          <w:tcPr>
            <w:tcW w:w="6048" w:type="dxa"/>
            <w:gridSpan w:val="3"/>
          </w:tcPr>
          <w:p w:rsidR="00C9724B" w:rsidRPr="008F48DF" w:rsidRDefault="00C9724B" w:rsidP="00D56785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</w:t>
            </w: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C9724B" w:rsidRPr="008F48DF" w:rsidRDefault="00C9724B" w:rsidP="00D56785">
            <w:pPr>
              <w:pStyle w:val="affa"/>
              <w:rPr>
                <w:b/>
                <w:szCs w:val="24"/>
              </w:rPr>
            </w:pPr>
          </w:p>
        </w:tc>
      </w:tr>
    </w:tbl>
    <w:p w:rsidR="00C9724B" w:rsidRPr="008F48DF" w:rsidRDefault="00C9724B" w:rsidP="00C9724B"/>
    <w:p w:rsidR="00C9724B" w:rsidRPr="008F48DF" w:rsidRDefault="00C9724B" w:rsidP="00C9724B">
      <w:pPr>
        <w:keepNext/>
        <w:suppressAutoHyphens/>
        <w:rPr>
          <w:b w:val="0"/>
        </w:rPr>
      </w:pPr>
      <w:r w:rsidRPr="008F48DF">
        <w:rPr>
          <w:b w:val="0"/>
        </w:rPr>
        <w:t xml:space="preserve">Таблица-2. Расчет стоимости поставляемой продукции </w:t>
      </w:r>
      <w:r>
        <w:rPr>
          <w:b w:val="0"/>
        </w:rPr>
        <w:t xml:space="preserve">(выполняемых работ, оказания услуг) </w:t>
      </w:r>
      <w:r w:rsidRPr="008F48DF">
        <w:rPr>
          <w:b w:val="0"/>
        </w:rPr>
        <w:t>с учетом дополнительных услуг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C9724B" w:rsidRPr="008F48DF" w:rsidTr="00D56785">
        <w:tc>
          <w:tcPr>
            <w:tcW w:w="648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75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 xml:space="preserve">Стоимость продукции </w:t>
            </w:r>
            <w:r>
              <w:rPr>
                <w:szCs w:val="24"/>
              </w:rPr>
              <w:t xml:space="preserve">(работ, услуг) </w:t>
            </w:r>
            <w:r w:rsidRPr="008F48DF">
              <w:rPr>
                <w:szCs w:val="24"/>
              </w:rPr>
              <w:t>(итого таблицы-1)</w:t>
            </w:r>
          </w:p>
        </w:tc>
        <w:tc>
          <w:tcPr>
            <w:tcW w:w="21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75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 xml:space="preserve">Стоимость дополнительных услуг </w:t>
            </w:r>
            <w:r w:rsidR="00C7024D">
              <w:rPr>
                <w:szCs w:val="24"/>
              </w:rPr>
              <w:t>(</w:t>
            </w:r>
            <w:r w:rsidRPr="00C7024D">
              <w:rPr>
                <w:rStyle w:val="af7"/>
                <w:b w:val="0"/>
                <w:i w:val="0"/>
                <w:szCs w:val="24"/>
              </w:rPr>
              <w:t>расшифровать, какие дополн</w:t>
            </w:r>
            <w:r w:rsidRPr="00C7024D">
              <w:rPr>
                <w:rStyle w:val="af7"/>
                <w:b w:val="0"/>
                <w:i w:val="0"/>
                <w:szCs w:val="24"/>
              </w:rPr>
              <w:t>и</w:t>
            </w:r>
            <w:r w:rsidRPr="00C7024D">
              <w:rPr>
                <w:rStyle w:val="af7"/>
                <w:b w:val="0"/>
                <w:i w:val="0"/>
                <w:szCs w:val="24"/>
              </w:rPr>
              <w:t>тельные услуги должны быть включены в стоимость</w:t>
            </w:r>
            <w:r w:rsidR="00C7024D" w:rsidRPr="00C7024D">
              <w:rPr>
                <w:szCs w:val="24"/>
              </w:rPr>
              <w:t>)</w:t>
            </w:r>
          </w:p>
        </w:tc>
        <w:tc>
          <w:tcPr>
            <w:tcW w:w="21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75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648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75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 т.д.</w:t>
            </w:r>
          </w:p>
        </w:tc>
        <w:tc>
          <w:tcPr>
            <w:tcW w:w="2160" w:type="dxa"/>
          </w:tcPr>
          <w:p w:rsidR="00C9724B" w:rsidRPr="008F48DF" w:rsidRDefault="00C9724B" w:rsidP="00D56785">
            <w:pPr>
              <w:pStyle w:val="affa"/>
              <w:rPr>
                <w:b/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648" w:type="dxa"/>
          </w:tcPr>
          <w:p w:rsidR="00C9724B" w:rsidRPr="008F48DF" w:rsidRDefault="00C9724B" w:rsidP="00D56785"/>
        </w:tc>
        <w:tc>
          <w:tcPr>
            <w:tcW w:w="7560" w:type="dxa"/>
          </w:tcPr>
          <w:p w:rsidR="00C9724B" w:rsidRPr="008F48DF" w:rsidRDefault="00C9724B" w:rsidP="00D56785">
            <w:pPr>
              <w:pStyle w:val="affa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 (1 + 2 + …)</w:t>
            </w:r>
          </w:p>
        </w:tc>
        <w:tc>
          <w:tcPr>
            <w:tcW w:w="2160" w:type="dxa"/>
          </w:tcPr>
          <w:p w:rsidR="00C9724B" w:rsidRPr="008F48DF" w:rsidRDefault="00C9724B" w:rsidP="00D56785">
            <w:pPr>
              <w:pStyle w:val="affa"/>
              <w:rPr>
                <w:b/>
                <w:szCs w:val="24"/>
              </w:rPr>
            </w:pPr>
          </w:p>
        </w:tc>
      </w:tr>
    </w:tbl>
    <w:p w:rsidR="00C9724B" w:rsidRPr="008F48DF" w:rsidRDefault="00C9724B" w:rsidP="00C9724B">
      <w:pPr>
        <w:keepNext/>
        <w:suppressAutoHyphens/>
        <w:rPr>
          <w:b w:val="0"/>
        </w:rPr>
      </w:pPr>
      <w:r w:rsidRPr="008F48DF">
        <w:rPr>
          <w:b w:val="0"/>
        </w:rPr>
        <w:t>Таблица-3. Прочие коммерческие условия поставки продукции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C9724B" w:rsidRPr="008F48DF" w:rsidTr="00D56785">
        <w:tc>
          <w:tcPr>
            <w:tcW w:w="648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Срок начала поставки</w:t>
            </w:r>
            <w:r>
              <w:rPr>
                <w:szCs w:val="24"/>
              </w:rPr>
              <w:t xml:space="preserve"> (работ, оказания 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луг)</w:t>
            </w: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Срок завершения поставки</w:t>
            </w:r>
            <w:r>
              <w:rPr>
                <w:szCs w:val="24"/>
              </w:rPr>
              <w:t xml:space="preserve"> (работ, оказания услуг)</w:t>
            </w: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График поставки</w:t>
            </w:r>
            <w:r>
              <w:rPr>
                <w:szCs w:val="24"/>
              </w:rPr>
              <w:t xml:space="preserve"> (работ, оказания услуг)</w:t>
            </w: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Условия оплаты</w:t>
            </w: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Гарантийный срок</w:t>
            </w: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648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lastRenderedPageBreak/>
              <w:t>…</w:t>
            </w: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 т.д.</w:t>
            </w: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</w:tbl>
    <w:p w:rsidR="00C9724B" w:rsidRPr="008F48DF" w:rsidRDefault="00C9724B" w:rsidP="00C9724B">
      <w:r w:rsidRPr="008F48DF">
        <w:t>______________________________</w:t>
      </w:r>
    </w:p>
    <w:p w:rsidR="00C9724B" w:rsidRDefault="00C9724B" w:rsidP="00C9724B">
      <w:pPr>
        <w:ind w:right="3684"/>
        <w:rPr>
          <w:vertAlign w:val="superscript"/>
        </w:rPr>
      </w:pPr>
      <w:r>
        <w:rPr>
          <w:vertAlign w:val="superscript"/>
        </w:rPr>
        <w:t>(подпись, М.П.)</w:t>
      </w:r>
    </w:p>
    <w:p w:rsidR="00C9724B" w:rsidRPr="00072012" w:rsidRDefault="00C9724B" w:rsidP="00C9724B">
      <w:pPr>
        <w:ind w:right="3684"/>
        <w:rPr>
          <w:vertAlign w:val="superscript"/>
        </w:rPr>
      </w:pPr>
      <w:r w:rsidRPr="008F48DF">
        <w:t>______________________</w:t>
      </w:r>
    </w:p>
    <w:p w:rsidR="00C9724B" w:rsidRPr="00B21933" w:rsidRDefault="00C9724B" w:rsidP="00C9724B">
      <w:pPr>
        <w:ind w:right="3684"/>
        <w:rPr>
          <w:b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C9724B" w:rsidRPr="00C7024D" w:rsidRDefault="00C9724B" w:rsidP="00C9724B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C9724B" w:rsidRDefault="00C9724B" w:rsidP="00C9724B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FC5F6C">
        <w:rPr>
          <w:sz w:val="24"/>
          <w:szCs w:val="24"/>
        </w:rPr>
        <w:t>р</w:t>
      </w:r>
      <w:r w:rsidRPr="00FC5F6C">
        <w:rPr>
          <w:sz w:val="24"/>
          <w:szCs w:val="24"/>
        </w:rPr>
        <w:t>ты.</w:t>
      </w:r>
    </w:p>
    <w:p w:rsidR="00C9724B" w:rsidRPr="002D30AF" w:rsidRDefault="00C9724B" w:rsidP="00C9724B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C9724B" w:rsidRPr="002D30AF" w:rsidRDefault="00C9724B" w:rsidP="00C9724B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</w:t>
      </w:r>
      <w:r w:rsidRPr="002D30AF">
        <w:rPr>
          <w:sz w:val="24"/>
          <w:szCs w:val="24"/>
        </w:rPr>
        <w:t>л</w:t>
      </w:r>
      <w:r w:rsidRPr="002D30AF">
        <w:rPr>
          <w:sz w:val="24"/>
          <w:szCs w:val="24"/>
        </w:rPr>
        <w:t>нительных услуг. Цена единицы и общая стоимость в таблице-1 должны включать все т</w:t>
      </w:r>
      <w:r w:rsidRPr="002D30AF">
        <w:rPr>
          <w:sz w:val="24"/>
          <w:szCs w:val="24"/>
        </w:rPr>
        <w:t>а</w:t>
      </w:r>
      <w:r w:rsidRPr="002D30AF">
        <w:rPr>
          <w:sz w:val="24"/>
          <w:szCs w:val="24"/>
        </w:rPr>
        <w:t xml:space="preserve">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расходы, расходы на погрузку-разгрузку </w:t>
      </w:r>
    </w:p>
    <w:p w:rsidR="00C9724B" w:rsidRPr="002D30AF" w:rsidRDefault="00C9724B" w:rsidP="00C9724B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таблицы-2 указывается общая стоимость продукции из таблицы-1 (графа «ИТОГО»).</w:t>
      </w:r>
    </w:p>
    <w:p w:rsidR="00C9724B" w:rsidRPr="002D30AF" w:rsidRDefault="00C9724B" w:rsidP="00C9724B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курсного предложения</w:t>
      </w:r>
      <w:r w:rsidRPr="002D30AF">
        <w:rPr>
          <w:sz w:val="24"/>
          <w:szCs w:val="24"/>
        </w:rPr>
        <w:t>.</w:t>
      </w:r>
    </w:p>
    <w:p w:rsidR="00C9724B" w:rsidRPr="002D30AF" w:rsidRDefault="00C9724B" w:rsidP="00C9724B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 xml:space="preserve">(спецификации)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</w:t>
      </w:r>
      <w:r w:rsidRPr="002D30AF">
        <w:rPr>
          <w:sz w:val="24"/>
          <w:szCs w:val="24"/>
        </w:rPr>
        <w:t>е</w:t>
      </w:r>
      <w:r w:rsidRPr="002D30AF">
        <w:rPr>
          <w:sz w:val="24"/>
          <w:szCs w:val="24"/>
        </w:rPr>
        <w:t>ние следует подготовить так, чтобы ее можно было с минимальными изменениями вкл</w:t>
      </w:r>
      <w:r w:rsidRPr="002D30AF">
        <w:rPr>
          <w:sz w:val="24"/>
          <w:szCs w:val="24"/>
        </w:rPr>
        <w:t>ю</w:t>
      </w:r>
      <w:r w:rsidRPr="002D30AF">
        <w:rPr>
          <w:sz w:val="24"/>
          <w:szCs w:val="24"/>
        </w:rPr>
        <w:t>чить в Договор.</w:t>
      </w:r>
    </w:p>
    <w:p w:rsidR="00C9724B" w:rsidRPr="008F48DF" w:rsidRDefault="00C9724B" w:rsidP="00C9724B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C9724B" w:rsidRPr="008F48DF" w:rsidRDefault="00C9724B" w:rsidP="00C9724B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C9724B" w:rsidRPr="008F48DF" w:rsidRDefault="00C9724B" w:rsidP="00C9724B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C9724B" w:rsidRDefault="00C9724B" w:rsidP="00C9724B"/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Default="00C9724B" w:rsidP="00C9724B">
      <w:pPr>
        <w:tabs>
          <w:tab w:val="left" w:pos="1278"/>
        </w:tabs>
      </w:pPr>
    </w:p>
    <w:p w:rsidR="00C9724B" w:rsidRPr="00C7024D" w:rsidRDefault="00C9724B" w:rsidP="00C9724B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72" w:name="_Ref167696933"/>
      <w:bookmarkStart w:id="73" w:name="_Toc243990647"/>
      <w:r w:rsidRPr="00C7024D">
        <w:rPr>
          <w:b/>
          <w:sz w:val="28"/>
          <w:szCs w:val="28"/>
        </w:rPr>
        <w:lastRenderedPageBreak/>
        <w:t>3.Техническое предложение (форма 3)</w:t>
      </w:r>
      <w:bookmarkEnd w:id="72"/>
      <w:bookmarkEnd w:id="73"/>
    </w:p>
    <w:p w:rsidR="00C9724B" w:rsidRPr="00C7024D" w:rsidRDefault="00C9724B" w:rsidP="00C9724B">
      <w:pPr>
        <w:rPr>
          <w:b w:val="0"/>
        </w:rPr>
      </w:pPr>
      <w:r w:rsidRPr="00C7024D">
        <w:rPr>
          <w:b w:val="0"/>
        </w:rPr>
        <w:t>Приложение к письму подачи оферты</w:t>
      </w:r>
      <w:r w:rsidRPr="00C7024D">
        <w:rPr>
          <w:b w:val="0"/>
        </w:rPr>
        <w:br/>
        <w:t>от «____»_____________ г. №__________</w:t>
      </w:r>
    </w:p>
    <w:p w:rsidR="00C9724B" w:rsidRPr="008F48DF" w:rsidRDefault="00C9724B" w:rsidP="00C9724B"/>
    <w:p w:rsidR="00C9724B" w:rsidRPr="008F48DF" w:rsidRDefault="00C9724B" w:rsidP="00C9724B">
      <w:pPr>
        <w:suppressAutoHyphens/>
        <w:jc w:val="center"/>
        <w:rPr>
          <w:b w:val="0"/>
        </w:rPr>
      </w:pPr>
      <w:r w:rsidRPr="008F48DF">
        <w:rPr>
          <w:b w:val="0"/>
        </w:rPr>
        <w:t xml:space="preserve">Техническое предложение </w:t>
      </w:r>
    </w:p>
    <w:p w:rsidR="00C9724B" w:rsidRPr="008F48DF" w:rsidRDefault="00C9724B" w:rsidP="00C9724B"/>
    <w:p w:rsidR="00C9724B" w:rsidRPr="008F48DF" w:rsidRDefault="00C9724B" w:rsidP="00C9724B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C9724B" w:rsidRPr="008F48DF" w:rsidTr="00D56785">
        <w:trPr>
          <w:tblHeader/>
        </w:trPr>
        <w:tc>
          <w:tcPr>
            <w:tcW w:w="10421" w:type="dxa"/>
            <w:gridSpan w:val="3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C9724B" w:rsidRPr="008F48DF" w:rsidRDefault="00C9724B" w:rsidP="00D56785"/>
        </w:tc>
        <w:tc>
          <w:tcPr>
            <w:tcW w:w="4733" w:type="dxa"/>
          </w:tcPr>
          <w:p w:rsidR="00C9724B" w:rsidRPr="008F48DF" w:rsidRDefault="00C9724B" w:rsidP="00D56785"/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C9724B" w:rsidRPr="008F48DF" w:rsidRDefault="00C9724B" w:rsidP="00D56785"/>
        </w:tc>
        <w:tc>
          <w:tcPr>
            <w:tcW w:w="4733" w:type="dxa"/>
          </w:tcPr>
          <w:p w:rsidR="00C9724B" w:rsidRPr="008F48DF" w:rsidRDefault="00C9724B" w:rsidP="00D56785"/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C9724B" w:rsidRPr="008F48DF" w:rsidRDefault="00C9724B" w:rsidP="00D56785"/>
        </w:tc>
        <w:tc>
          <w:tcPr>
            <w:tcW w:w="4733" w:type="dxa"/>
          </w:tcPr>
          <w:p w:rsidR="00C9724B" w:rsidRPr="008F48DF" w:rsidRDefault="00C9724B" w:rsidP="00D56785"/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D56785">
            <w:r w:rsidRPr="008F48DF">
              <w:t>…</w:t>
            </w:r>
          </w:p>
        </w:tc>
        <w:tc>
          <w:tcPr>
            <w:tcW w:w="5040" w:type="dxa"/>
          </w:tcPr>
          <w:p w:rsidR="00C9724B" w:rsidRPr="008F48DF" w:rsidRDefault="00C9724B" w:rsidP="00D56785"/>
        </w:tc>
        <w:tc>
          <w:tcPr>
            <w:tcW w:w="4733" w:type="dxa"/>
          </w:tcPr>
          <w:p w:rsidR="00C9724B" w:rsidRPr="008F48DF" w:rsidRDefault="00C9724B" w:rsidP="00D56785"/>
        </w:tc>
      </w:tr>
    </w:tbl>
    <w:p w:rsidR="00C9724B" w:rsidRPr="008F48DF" w:rsidRDefault="00C9724B" w:rsidP="00C9724B"/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C9724B" w:rsidRPr="008F48DF" w:rsidTr="00D56785">
        <w:trPr>
          <w:tblHeader/>
        </w:trPr>
        <w:tc>
          <w:tcPr>
            <w:tcW w:w="10421" w:type="dxa"/>
            <w:gridSpan w:val="3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C9724B" w:rsidRPr="008F48DF" w:rsidRDefault="00C9724B" w:rsidP="00D56785"/>
        </w:tc>
        <w:tc>
          <w:tcPr>
            <w:tcW w:w="4733" w:type="dxa"/>
          </w:tcPr>
          <w:p w:rsidR="00C9724B" w:rsidRPr="008F48DF" w:rsidRDefault="00C9724B" w:rsidP="00D56785"/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C9724B" w:rsidRPr="008F48DF" w:rsidRDefault="00C9724B" w:rsidP="00D56785"/>
        </w:tc>
        <w:tc>
          <w:tcPr>
            <w:tcW w:w="4733" w:type="dxa"/>
          </w:tcPr>
          <w:p w:rsidR="00C9724B" w:rsidRPr="008F48DF" w:rsidRDefault="00C9724B" w:rsidP="00D56785"/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C9724B" w:rsidRPr="008F48DF" w:rsidRDefault="00C9724B" w:rsidP="00D56785"/>
        </w:tc>
        <w:tc>
          <w:tcPr>
            <w:tcW w:w="4733" w:type="dxa"/>
          </w:tcPr>
          <w:p w:rsidR="00C9724B" w:rsidRPr="008F48DF" w:rsidRDefault="00C9724B" w:rsidP="00D56785"/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D56785">
            <w:r w:rsidRPr="008F48DF">
              <w:t>…</w:t>
            </w:r>
          </w:p>
        </w:tc>
        <w:tc>
          <w:tcPr>
            <w:tcW w:w="5040" w:type="dxa"/>
          </w:tcPr>
          <w:p w:rsidR="00C9724B" w:rsidRPr="008F48DF" w:rsidRDefault="00C9724B" w:rsidP="00D56785"/>
        </w:tc>
        <w:tc>
          <w:tcPr>
            <w:tcW w:w="4733" w:type="dxa"/>
          </w:tcPr>
          <w:p w:rsidR="00C9724B" w:rsidRPr="008F48DF" w:rsidRDefault="00C9724B" w:rsidP="00D56785"/>
        </w:tc>
      </w:tr>
    </w:tbl>
    <w:p w:rsidR="00C9724B" w:rsidRDefault="00C9724B" w:rsidP="00C9724B"/>
    <w:p w:rsidR="00C9724B" w:rsidRPr="008F48DF" w:rsidRDefault="00C9724B" w:rsidP="00C9724B"/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C9724B" w:rsidRPr="008F48DF" w:rsidTr="00D56785">
        <w:trPr>
          <w:tblHeader/>
        </w:trPr>
        <w:tc>
          <w:tcPr>
            <w:tcW w:w="10421" w:type="dxa"/>
            <w:gridSpan w:val="3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C9724B" w:rsidRPr="008F48DF" w:rsidTr="00D56785">
        <w:trPr>
          <w:tblHeader/>
        </w:trPr>
        <w:tc>
          <w:tcPr>
            <w:tcW w:w="648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50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50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C9724B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50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c>
          <w:tcPr>
            <w:tcW w:w="648" w:type="dxa"/>
          </w:tcPr>
          <w:p w:rsidR="00C9724B" w:rsidRPr="008F48DF" w:rsidRDefault="00C9724B" w:rsidP="00D56785">
            <w:r w:rsidRPr="008F48DF">
              <w:t>…</w:t>
            </w:r>
          </w:p>
        </w:tc>
        <w:tc>
          <w:tcPr>
            <w:tcW w:w="50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</w:tbl>
    <w:p w:rsidR="00C9724B" w:rsidRPr="008F48DF" w:rsidRDefault="00C9724B" w:rsidP="00C9724B">
      <w:r w:rsidRPr="008F48DF">
        <w:t>___________________________________</w:t>
      </w:r>
    </w:p>
    <w:p w:rsidR="00C9724B" w:rsidRPr="00C7024D" w:rsidRDefault="00C9724B" w:rsidP="00C7024D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C9724B" w:rsidRPr="00B21933" w:rsidRDefault="00C9724B" w:rsidP="00C9724B">
      <w:pPr>
        <w:ind w:right="3684"/>
        <w:rPr>
          <w:b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C9724B" w:rsidRPr="008F48DF" w:rsidRDefault="00C9724B" w:rsidP="00C9724B">
      <w:pPr>
        <w:pStyle w:val="26"/>
        <w:pageBreakBefore/>
        <w:ind w:left="0" w:firstLine="0"/>
        <w:rPr>
          <w:sz w:val="24"/>
          <w:szCs w:val="24"/>
        </w:rPr>
      </w:pPr>
      <w:bookmarkStart w:id="74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4"/>
    </w:p>
    <w:p w:rsidR="00C9724B" w:rsidRPr="008F48DF" w:rsidRDefault="00C9724B" w:rsidP="00C9724B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C9724B" w:rsidRPr="008F48DF" w:rsidRDefault="00C9724B" w:rsidP="00C9724B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C9724B" w:rsidRPr="008F48DF" w:rsidRDefault="00C9724B" w:rsidP="00C9724B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ложения.</w:t>
      </w:r>
    </w:p>
    <w:p w:rsidR="00C9724B" w:rsidRPr="008F48DF" w:rsidRDefault="00C9724B" w:rsidP="00C9724B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указанное в разделе.</w:t>
      </w:r>
    </w:p>
    <w:p w:rsidR="00C9724B" w:rsidRPr="008F48DF" w:rsidRDefault="00C9724B" w:rsidP="00C9724B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</w:t>
      </w:r>
      <w:r w:rsidRPr="008F48DF">
        <w:rPr>
          <w:sz w:val="24"/>
          <w:szCs w:val="24"/>
        </w:rPr>
        <w:t>ю</w:t>
      </w:r>
      <w:r w:rsidRPr="008F48DF">
        <w:rPr>
          <w:sz w:val="24"/>
          <w:szCs w:val="24"/>
        </w:rPr>
        <w:t>щих характеристик предлагаемой продукции, значения технических и иных показателей качества продукции.</w:t>
      </w:r>
    </w:p>
    <w:p w:rsidR="00C9724B" w:rsidRPr="008F48DF" w:rsidRDefault="00C9724B" w:rsidP="00C9724B"/>
    <w:p w:rsidR="00C9724B" w:rsidRDefault="00C9724B" w:rsidP="00C9724B"/>
    <w:p w:rsidR="00C9724B" w:rsidRDefault="00C9724B" w:rsidP="00C9724B">
      <w:pPr>
        <w:tabs>
          <w:tab w:val="left" w:pos="1278"/>
        </w:tabs>
      </w:pPr>
    </w:p>
    <w:p w:rsidR="00C9724B" w:rsidRPr="00072012" w:rsidRDefault="00C9724B" w:rsidP="00C9724B"/>
    <w:p w:rsidR="00C9724B" w:rsidRPr="00072012" w:rsidRDefault="00C9724B" w:rsidP="00C9724B"/>
    <w:p w:rsidR="00C9724B" w:rsidRPr="00072012" w:rsidRDefault="00C9724B" w:rsidP="00C9724B"/>
    <w:p w:rsidR="00C9724B" w:rsidRPr="00072012" w:rsidRDefault="00C9724B" w:rsidP="00C9724B"/>
    <w:p w:rsidR="00C9724B" w:rsidRPr="00072012" w:rsidRDefault="00C9724B" w:rsidP="00C9724B"/>
    <w:p w:rsidR="00C9724B" w:rsidRPr="00072012" w:rsidRDefault="00C9724B" w:rsidP="00C9724B"/>
    <w:p w:rsidR="00C9724B" w:rsidRPr="00072012" w:rsidRDefault="00C9724B" w:rsidP="00C9724B"/>
    <w:p w:rsidR="00C9724B" w:rsidRPr="00072012" w:rsidRDefault="00C9724B" w:rsidP="00C9724B"/>
    <w:p w:rsidR="00C9724B" w:rsidRPr="00072012" w:rsidRDefault="00C9724B" w:rsidP="00C9724B"/>
    <w:p w:rsidR="00C9724B" w:rsidRPr="00072012" w:rsidRDefault="00C9724B" w:rsidP="00C9724B"/>
    <w:p w:rsidR="00C9724B" w:rsidRPr="00072012" w:rsidRDefault="00C9724B" w:rsidP="00C9724B"/>
    <w:p w:rsidR="00C9724B" w:rsidRPr="00072012" w:rsidRDefault="00C9724B" w:rsidP="00C9724B"/>
    <w:p w:rsidR="00C9724B" w:rsidRPr="00072012" w:rsidRDefault="00C9724B" w:rsidP="00C9724B"/>
    <w:p w:rsidR="00C9724B" w:rsidRPr="00072012" w:rsidRDefault="00C9724B" w:rsidP="00C9724B"/>
    <w:p w:rsidR="00C9724B" w:rsidRPr="00072012" w:rsidRDefault="00C9724B" w:rsidP="00C9724B"/>
    <w:p w:rsidR="00C9724B" w:rsidRPr="00072012" w:rsidRDefault="00C9724B" w:rsidP="00C9724B"/>
    <w:p w:rsidR="00C9724B" w:rsidRPr="00072012" w:rsidRDefault="00C9724B" w:rsidP="00C9724B"/>
    <w:p w:rsidR="00C9724B" w:rsidRPr="00072012" w:rsidRDefault="00C9724B" w:rsidP="00C9724B"/>
    <w:p w:rsidR="00C9724B" w:rsidRDefault="00C9724B" w:rsidP="00C9724B"/>
    <w:p w:rsidR="00C9724B" w:rsidRDefault="00C9724B" w:rsidP="00C9724B"/>
    <w:p w:rsidR="00C9724B" w:rsidRDefault="00C9724B" w:rsidP="00C9724B">
      <w:pPr>
        <w:tabs>
          <w:tab w:val="left" w:pos="1126"/>
        </w:tabs>
      </w:pPr>
      <w:r>
        <w:tab/>
      </w: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Pr="00C50589" w:rsidRDefault="00C9724B" w:rsidP="00C9724B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75" w:name="_Ref70131640"/>
      <w:bookmarkStart w:id="76" w:name="_Toc77970259"/>
      <w:bookmarkStart w:id="77" w:name="_Toc90385118"/>
      <w:bookmarkStart w:id="78" w:name="_Ref167697679"/>
      <w:bookmarkStart w:id="79" w:name="_Toc243990650"/>
      <w:bookmarkStart w:id="80" w:name="_Ref63957390"/>
      <w:bookmarkStart w:id="81" w:name="_Toc64719476"/>
      <w:bookmarkStart w:id="82" w:name="_Toc69112532"/>
      <w:r w:rsidRPr="00C50589">
        <w:rPr>
          <w:b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5"/>
      <w:bookmarkEnd w:id="76"/>
      <w:bookmarkEnd w:id="77"/>
      <w:r w:rsidRPr="00C50589">
        <w:rPr>
          <w:b/>
          <w:sz w:val="28"/>
          <w:szCs w:val="28"/>
        </w:rPr>
        <w:t>4</w:t>
      </w:r>
      <w:bookmarkEnd w:id="78"/>
      <w:bookmarkEnd w:id="79"/>
      <w:r w:rsidRPr="00C50589">
        <w:rPr>
          <w:b/>
          <w:sz w:val="28"/>
          <w:szCs w:val="28"/>
        </w:rPr>
        <w:t>)</w:t>
      </w:r>
    </w:p>
    <w:p w:rsidR="00C9724B" w:rsidRPr="008F48DF" w:rsidRDefault="00C9724B" w:rsidP="00C9724B">
      <w:pPr>
        <w:rPr>
          <w:color w:val="000000"/>
        </w:rPr>
      </w:pPr>
    </w:p>
    <w:bookmarkEnd w:id="80"/>
    <w:bookmarkEnd w:id="81"/>
    <w:bookmarkEnd w:id="82"/>
    <w:p w:rsidR="00C9724B" w:rsidRPr="00C50589" w:rsidRDefault="00C9724B" w:rsidP="00C9724B">
      <w:pPr>
        <w:rPr>
          <w:b w:val="0"/>
        </w:rPr>
      </w:pPr>
      <w:r w:rsidRPr="00C50589">
        <w:rPr>
          <w:b w:val="0"/>
        </w:rPr>
        <w:t>Приложение к  письму подачи оферты</w:t>
      </w:r>
      <w:r w:rsidRPr="00C50589">
        <w:rPr>
          <w:b w:val="0"/>
        </w:rPr>
        <w:br/>
        <w:t>от «____»_____________ г. №__________</w:t>
      </w:r>
    </w:p>
    <w:p w:rsidR="00C9724B" w:rsidRPr="008F48DF" w:rsidRDefault="00C9724B" w:rsidP="00C9724B"/>
    <w:p w:rsidR="00C9724B" w:rsidRPr="008F48DF" w:rsidRDefault="00C9724B" w:rsidP="00C9724B">
      <w:pPr>
        <w:suppressAutoHyphens/>
        <w:jc w:val="center"/>
        <w:rPr>
          <w:b w:val="0"/>
        </w:rPr>
      </w:pPr>
      <w:r w:rsidRPr="008F48DF">
        <w:rPr>
          <w:b w:val="0"/>
        </w:rPr>
        <w:t>Протокол разногласий к проекту Договора</w:t>
      </w:r>
    </w:p>
    <w:p w:rsidR="00C9724B" w:rsidRPr="008F48DF" w:rsidRDefault="00C9724B" w:rsidP="00C9724B"/>
    <w:p w:rsidR="00C9724B" w:rsidRPr="008F48DF" w:rsidRDefault="00C9724B" w:rsidP="00C9724B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C9724B" w:rsidRPr="008F48DF" w:rsidRDefault="00C9724B" w:rsidP="00C9724B">
      <w:pPr>
        <w:jc w:val="center"/>
        <w:rPr>
          <w:b w:val="0"/>
          <w:bCs/>
          <w:color w:val="000000"/>
        </w:rPr>
      </w:pPr>
      <w:r w:rsidRPr="008F48DF">
        <w:rPr>
          <w:b w:val="0"/>
          <w:bCs/>
          <w:color w:val="000000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2189"/>
        <w:gridCol w:w="2311"/>
        <w:gridCol w:w="2286"/>
        <w:gridCol w:w="2272"/>
      </w:tblGrid>
      <w:tr w:rsidR="00C9724B" w:rsidRPr="008F48DF" w:rsidTr="00D56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C9724B" w:rsidRPr="008F48DF" w:rsidTr="00D56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C9724B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</w:tr>
      <w:tr w:rsidR="00C9724B" w:rsidRPr="008F48DF" w:rsidTr="00D56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C9724B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</w:tr>
      <w:tr w:rsidR="00C9724B" w:rsidRPr="008F48DF" w:rsidTr="00D56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C9724B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</w:tr>
      <w:tr w:rsidR="00C9724B" w:rsidRPr="008F48DF" w:rsidTr="00D56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</w:tr>
    </w:tbl>
    <w:p w:rsidR="00C9724B" w:rsidRPr="008F48DF" w:rsidRDefault="00C9724B" w:rsidP="00C9724B">
      <w:pPr>
        <w:jc w:val="center"/>
        <w:rPr>
          <w:b w:val="0"/>
          <w:bCs/>
          <w:color w:val="000000"/>
        </w:rPr>
      </w:pPr>
      <w:r w:rsidRPr="008F48DF">
        <w:rPr>
          <w:b w:val="0"/>
          <w:bCs/>
          <w:color w:val="000000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2189"/>
        <w:gridCol w:w="2311"/>
        <w:gridCol w:w="2286"/>
        <w:gridCol w:w="2272"/>
      </w:tblGrid>
      <w:tr w:rsidR="00C9724B" w:rsidRPr="008F48DF" w:rsidTr="00D56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C9724B" w:rsidRPr="008F48DF" w:rsidTr="00D56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C9724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</w:tr>
      <w:tr w:rsidR="00C9724B" w:rsidRPr="008F48DF" w:rsidTr="00D56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C9724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</w:tr>
      <w:tr w:rsidR="00C9724B" w:rsidRPr="008F48DF" w:rsidTr="00D56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C9724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</w:tr>
      <w:tr w:rsidR="00C9724B" w:rsidRPr="008F48DF" w:rsidTr="00D567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</w:tr>
    </w:tbl>
    <w:p w:rsidR="00C9724B" w:rsidRPr="008F48DF" w:rsidRDefault="00C9724B" w:rsidP="00C9724B">
      <w:pPr>
        <w:rPr>
          <w:color w:val="000000"/>
        </w:rPr>
      </w:pPr>
    </w:p>
    <w:p w:rsidR="00C9724B" w:rsidRPr="008F48DF" w:rsidRDefault="00C9724B" w:rsidP="00C9724B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C9724B" w:rsidRPr="008F48DF" w:rsidRDefault="00C9724B" w:rsidP="00C9724B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C9724B" w:rsidRPr="008F48DF" w:rsidRDefault="00C9724B" w:rsidP="00C9724B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C9724B" w:rsidRPr="00B21933" w:rsidRDefault="00C9724B" w:rsidP="00C9724B">
      <w:pPr>
        <w:ind w:right="3684"/>
        <w:jc w:val="center"/>
        <w:rPr>
          <w:b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C9724B" w:rsidRPr="008F48DF" w:rsidRDefault="00C9724B" w:rsidP="00C9724B">
      <w:pPr>
        <w:pStyle w:val="26"/>
        <w:pageBreakBefore/>
        <w:ind w:left="0" w:firstLine="0"/>
        <w:rPr>
          <w:sz w:val="24"/>
          <w:szCs w:val="24"/>
        </w:rPr>
      </w:pPr>
      <w:bookmarkStart w:id="83" w:name="_Toc90385120"/>
      <w:bookmarkStart w:id="84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3"/>
      <w:bookmarkEnd w:id="84"/>
    </w:p>
    <w:p w:rsidR="00C9724B" w:rsidRPr="008F48DF" w:rsidRDefault="00C9724B" w:rsidP="00C9724B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C9724B" w:rsidRPr="008F48DF" w:rsidRDefault="00C9724B" w:rsidP="00C9724B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C9724B" w:rsidRPr="008F48DF" w:rsidRDefault="00C9724B" w:rsidP="00C9724B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 по изменению проекта Договора, так и в случае отсутствия таких требований или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ложений; в последнем случае в таблицах приводятся слова «Согласны с предложенным проектом Договора». </w:t>
      </w:r>
    </w:p>
    <w:p w:rsidR="00C9724B" w:rsidRPr="008F48DF" w:rsidRDefault="00C9724B" w:rsidP="00C9724B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Участник должен представить в составе своем Предложении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ми» здесь считаются предложения по условиям Договора, которые он предлагает на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C9724B" w:rsidRPr="008F48DF" w:rsidRDefault="00C9724B" w:rsidP="00C9724B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говору. В случае если стороны не придут к соглашению об этих изменениях, стороны будут обязаны подписать Договор на условиях, изложенных в насто</w:t>
      </w:r>
      <w:r>
        <w:rPr>
          <w:sz w:val="24"/>
          <w:szCs w:val="24"/>
        </w:rPr>
        <w:t>ящей Документации по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курсному предложению Заказчика.</w:t>
      </w:r>
    </w:p>
    <w:p w:rsidR="00C9724B" w:rsidRPr="008F48DF" w:rsidRDefault="00C9724B" w:rsidP="00C9724B">
      <w:pPr>
        <w:pStyle w:val="afa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C9724B" w:rsidRPr="008F48DF" w:rsidRDefault="00C9724B" w:rsidP="00C9724B">
      <w:pPr>
        <w:pStyle w:val="af8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двинутых Участником, будет неприемлемо для Заказчика, такое Предложение будет отклонено независимо от содержания технико-коммерческих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ний;</w:t>
      </w:r>
    </w:p>
    <w:p w:rsidR="00C9724B" w:rsidRPr="008F48DF" w:rsidRDefault="00C9724B" w:rsidP="00C9724B">
      <w:pPr>
        <w:pStyle w:val="af8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готовленному Заказчиком исходному проекту Договора не лишает Участника и Заказчика права обсуждать эти условия и изменять их в процессе преддогово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ных переговоров для достижения соглашения в отношении изменения этих у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ловий.</w:t>
      </w:r>
    </w:p>
    <w:p w:rsidR="00C9724B" w:rsidRDefault="00C9724B" w:rsidP="00C9724B"/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Pr="00C50589" w:rsidRDefault="00C9724B" w:rsidP="00C9724B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85" w:name="_Ref55335823"/>
      <w:bookmarkStart w:id="86" w:name="_Ref55336359"/>
      <w:bookmarkStart w:id="87" w:name="_Toc57314675"/>
      <w:bookmarkStart w:id="88" w:name="_Toc69728989"/>
      <w:bookmarkStart w:id="89" w:name="_Ref167697719"/>
      <w:bookmarkStart w:id="90" w:name="_Toc243990653"/>
      <w:r w:rsidRPr="00C50589">
        <w:rPr>
          <w:b/>
          <w:sz w:val="28"/>
          <w:szCs w:val="28"/>
        </w:rPr>
        <w:lastRenderedPageBreak/>
        <w:t xml:space="preserve">5. Анкета Участника (форма </w:t>
      </w:r>
      <w:bookmarkEnd w:id="85"/>
      <w:bookmarkEnd w:id="86"/>
      <w:bookmarkEnd w:id="87"/>
      <w:bookmarkEnd w:id="88"/>
      <w:r w:rsidRPr="00C50589">
        <w:rPr>
          <w:b/>
          <w:sz w:val="28"/>
          <w:szCs w:val="28"/>
        </w:rPr>
        <w:t>5)</w:t>
      </w:r>
      <w:bookmarkEnd w:id="89"/>
      <w:bookmarkEnd w:id="90"/>
    </w:p>
    <w:p w:rsidR="00C9724B" w:rsidRPr="00C50589" w:rsidRDefault="00C9724B" w:rsidP="00C9724B">
      <w:pPr>
        <w:rPr>
          <w:b w:val="0"/>
        </w:rPr>
      </w:pPr>
      <w:r w:rsidRPr="00C50589">
        <w:rPr>
          <w:b w:val="0"/>
        </w:rPr>
        <w:t>Приложение  к письму о подаче оферты</w:t>
      </w:r>
      <w:r w:rsidRPr="00C50589">
        <w:rPr>
          <w:b w:val="0"/>
        </w:rPr>
        <w:br/>
        <w:t>от «____»_____________ г. №__________</w:t>
      </w:r>
    </w:p>
    <w:p w:rsidR="00C9724B" w:rsidRPr="008F48DF" w:rsidRDefault="00C9724B" w:rsidP="00C9724B">
      <w:pPr>
        <w:suppressAutoHyphens/>
        <w:jc w:val="center"/>
        <w:rPr>
          <w:b w:val="0"/>
        </w:rPr>
      </w:pPr>
      <w:r w:rsidRPr="008F48DF">
        <w:rPr>
          <w:b w:val="0"/>
        </w:rPr>
        <w:t>Анкета Участника</w:t>
      </w:r>
    </w:p>
    <w:p w:rsidR="00C9724B" w:rsidRPr="008F48DF" w:rsidRDefault="00C9724B" w:rsidP="00C9724B"/>
    <w:p w:rsidR="00C9724B" w:rsidRPr="008F48DF" w:rsidRDefault="00C9724B" w:rsidP="00C9724B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C9724B" w:rsidRPr="008F48DF" w:rsidRDefault="00C9724B" w:rsidP="00C9724B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C9724B" w:rsidRPr="008F48DF" w:rsidTr="00D56785">
        <w:trPr>
          <w:cantSplit/>
          <w:trHeight w:val="240"/>
          <w:tblHeader/>
        </w:trPr>
        <w:tc>
          <w:tcPr>
            <w:tcW w:w="72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18"/>
              </w:numPr>
              <w:spacing w:after="60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Организационно-правовая форма и фи</w:t>
            </w:r>
            <w:r w:rsidRPr="008F48DF">
              <w:rPr>
                <w:szCs w:val="24"/>
              </w:rPr>
              <w:t>р</w:t>
            </w:r>
            <w:r w:rsidRPr="008F48DF">
              <w:rPr>
                <w:szCs w:val="24"/>
              </w:rPr>
              <w:t>менное наименование Участника</w:t>
            </w:r>
          </w:p>
        </w:tc>
        <w:tc>
          <w:tcPr>
            <w:tcW w:w="46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18"/>
              </w:numPr>
              <w:spacing w:after="60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rPr>
                <w:szCs w:val="24"/>
              </w:rPr>
              <w:t>в</w:t>
            </w:r>
            <w:r w:rsidRPr="008F48DF">
              <w:rPr>
                <w:szCs w:val="24"/>
              </w:rPr>
              <w:t>ном капитале превышает 10%)</w:t>
            </w:r>
          </w:p>
        </w:tc>
        <w:tc>
          <w:tcPr>
            <w:tcW w:w="46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18"/>
              </w:numPr>
              <w:spacing w:after="60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Свидетельство о внесении в Единый гос</w:t>
            </w:r>
            <w:r w:rsidRPr="008F48DF">
              <w:rPr>
                <w:szCs w:val="24"/>
              </w:rPr>
              <w:t>у</w:t>
            </w:r>
            <w:r w:rsidRPr="008F48DF">
              <w:rPr>
                <w:szCs w:val="24"/>
              </w:rPr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18"/>
              </w:numPr>
              <w:spacing w:after="60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ИНН, ОКПО, ОКВЭД Участника</w:t>
            </w:r>
          </w:p>
        </w:tc>
        <w:tc>
          <w:tcPr>
            <w:tcW w:w="46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18"/>
              </w:numPr>
              <w:spacing w:after="60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Юридический адрес</w:t>
            </w:r>
          </w:p>
        </w:tc>
        <w:tc>
          <w:tcPr>
            <w:tcW w:w="46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18"/>
              </w:numPr>
              <w:spacing w:after="60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Почтовый адрес</w:t>
            </w:r>
          </w:p>
        </w:tc>
        <w:tc>
          <w:tcPr>
            <w:tcW w:w="46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18"/>
              </w:numPr>
              <w:spacing w:after="60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18"/>
              </w:numPr>
              <w:spacing w:after="60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Банковские реквизиты (наименование и а</w:t>
            </w:r>
            <w:r w:rsidRPr="008F48DF">
              <w:rPr>
                <w:szCs w:val="24"/>
              </w:rPr>
              <w:t>д</w:t>
            </w:r>
            <w:r w:rsidRPr="008F48DF">
              <w:rPr>
                <w:szCs w:val="24"/>
              </w:rPr>
              <w:t>рес банка, номер расчетного счета Учас</w:t>
            </w:r>
            <w:r w:rsidRPr="008F48DF">
              <w:rPr>
                <w:szCs w:val="24"/>
              </w:rPr>
              <w:t>т</w:t>
            </w:r>
            <w:r w:rsidRPr="008F48DF">
              <w:rPr>
                <w:szCs w:val="24"/>
              </w:rPr>
              <w:t>ника в банке, телефоны банка, прочие ба</w:t>
            </w:r>
            <w:r w:rsidRPr="008F48DF">
              <w:rPr>
                <w:szCs w:val="24"/>
              </w:rPr>
              <w:t>н</w:t>
            </w:r>
            <w:r w:rsidRPr="008F48DF">
              <w:rPr>
                <w:szCs w:val="24"/>
              </w:rPr>
              <w:t>ковские реквизиты)</w:t>
            </w:r>
          </w:p>
        </w:tc>
        <w:tc>
          <w:tcPr>
            <w:tcW w:w="46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18"/>
              </w:numPr>
              <w:spacing w:after="60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Телефоны Участника (с указанием кода г</w:t>
            </w:r>
            <w:r w:rsidRPr="008F48DF">
              <w:rPr>
                <w:szCs w:val="24"/>
              </w:rPr>
              <w:t>о</w:t>
            </w:r>
            <w:r w:rsidRPr="008F48DF">
              <w:rPr>
                <w:szCs w:val="24"/>
              </w:rPr>
              <w:t>рода)</w:t>
            </w:r>
          </w:p>
        </w:tc>
        <w:tc>
          <w:tcPr>
            <w:tcW w:w="46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  <w:trHeight w:val="116"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18"/>
              </w:numPr>
              <w:spacing w:after="60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18"/>
              </w:numPr>
              <w:spacing w:after="60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C9724B">
            <w:pPr>
              <w:numPr>
                <w:ilvl w:val="0"/>
                <w:numId w:val="18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  <w:szCs w:val="24"/>
              </w:rPr>
              <w:t>о</w:t>
            </w:r>
            <w:r w:rsidRPr="008F48DF">
              <w:rPr>
                <w:color w:val="000000"/>
                <w:szCs w:val="24"/>
              </w:rPr>
              <w:t>гласно учредительным документам Учас</w:t>
            </w:r>
            <w:r w:rsidRPr="008F48DF">
              <w:rPr>
                <w:color w:val="000000"/>
                <w:szCs w:val="24"/>
              </w:rPr>
              <w:t>т</w:t>
            </w:r>
            <w:r w:rsidRPr="008F48DF">
              <w:rPr>
                <w:color w:val="000000"/>
                <w:szCs w:val="24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C9724B">
            <w:pPr>
              <w:numPr>
                <w:ilvl w:val="0"/>
                <w:numId w:val="18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Фамилия, Имя и Отчество главного бухга</w:t>
            </w:r>
            <w:r w:rsidRPr="008F48DF">
              <w:rPr>
                <w:color w:val="000000"/>
                <w:szCs w:val="24"/>
              </w:rPr>
              <w:t>л</w:t>
            </w:r>
            <w:r w:rsidRPr="008F48DF">
              <w:rPr>
                <w:color w:val="000000"/>
                <w:szCs w:val="24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4B" w:rsidRPr="008F48DF" w:rsidRDefault="00C9724B" w:rsidP="00D56785">
            <w:pPr>
              <w:pStyle w:val="affa"/>
              <w:rPr>
                <w:color w:val="000000"/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18"/>
              </w:numPr>
              <w:spacing w:after="60"/>
            </w:pPr>
          </w:p>
        </w:tc>
        <w:tc>
          <w:tcPr>
            <w:tcW w:w="48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</w:tbl>
    <w:p w:rsidR="00C9724B" w:rsidRPr="008F48DF" w:rsidRDefault="00C9724B" w:rsidP="00C9724B">
      <w:r w:rsidRPr="008F48DF">
        <w:t>____________________________________</w:t>
      </w:r>
    </w:p>
    <w:p w:rsidR="00C9724B" w:rsidRPr="00C50589" w:rsidRDefault="00C9724B" w:rsidP="00C50589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C9724B" w:rsidRPr="008F48DF" w:rsidRDefault="00C9724B" w:rsidP="00C9724B">
      <w:pPr>
        <w:pStyle w:val="26"/>
        <w:pageBreakBefore/>
        <w:ind w:left="0" w:firstLine="0"/>
        <w:rPr>
          <w:sz w:val="24"/>
          <w:szCs w:val="24"/>
        </w:rPr>
      </w:pPr>
      <w:bookmarkStart w:id="91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91"/>
    </w:p>
    <w:p w:rsidR="00C9724B" w:rsidRPr="008F48DF" w:rsidRDefault="00C9724B" w:rsidP="00C9724B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C9724B" w:rsidRPr="008F48DF" w:rsidRDefault="00C9724B" w:rsidP="00C9724B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му) и свой адрес.</w:t>
      </w:r>
    </w:p>
    <w:p w:rsidR="00C9724B" w:rsidRPr="008F48DF" w:rsidRDefault="00C9724B" w:rsidP="00C9724B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сутствия каких-либо данных указать слово «нет».</w:t>
      </w:r>
    </w:p>
    <w:p w:rsidR="00C9724B" w:rsidRPr="008F48DF" w:rsidRDefault="00C9724B" w:rsidP="00C9724B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C9724B" w:rsidRPr="008F48DF" w:rsidRDefault="00C9724B" w:rsidP="00C9724B">
      <w:pPr>
        <w:tabs>
          <w:tab w:val="num" w:pos="0"/>
        </w:tabs>
      </w:pPr>
    </w:p>
    <w:p w:rsidR="00C9724B" w:rsidRDefault="00C9724B" w:rsidP="00C9724B"/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Default="00C9724B" w:rsidP="00C9724B">
      <w:pPr>
        <w:tabs>
          <w:tab w:val="left" w:pos="1126"/>
        </w:tabs>
      </w:pPr>
    </w:p>
    <w:p w:rsidR="00C9724B" w:rsidRPr="00C50589" w:rsidRDefault="00C9724B" w:rsidP="00C9724B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92" w:name="_Ref55336378"/>
      <w:bookmarkStart w:id="93" w:name="_Toc57314676"/>
      <w:bookmarkStart w:id="94" w:name="_Toc69728990"/>
      <w:bookmarkStart w:id="95" w:name="_Toc243990656"/>
      <w:r w:rsidRPr="00C50589">
        <w:rPr>
          <w:b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92"/>
      <w:bookmarkEnd w:id="93"/>
      <w:bookmarkEnd w:id="94"/>
      <w:bookmarkEnd w:id="95"/>
    </w:p>
    <w:p w:rsidR="00C9724B" w:rsidRPr="00C50589" w:rsidRDefault="00C9724B" w:rsidP="00C9724B">
      <w:pPr>
        <w:rPr>
          <w:b w:val="0"/>
        </w:rPr>
      </w:pPr>
      <w:r w:rsidRPr="00C50589">
        <w:rPr>
          <w:b w:val="0"/>
        </w:rPr>
        <w:t>Приложение  к письму о подаче оферты</w:t>
      </w:r>
      <w:r w:rsidRPr="00C50589">
        <w:rPr>
          <w:b w:val="0"/>
        </w:rPr>
        <w:br/>
        <w:t>от «____»_____________ г. №__________</w:t>
      </w:r>
    </w:p>
    <w:p w:rsidR="00C9724B" w:rsidRPr="00C50589" w:rsidRDefault="00C9724B" w:rsidP="00C9724B">
      <w:pPr>
        <w:rPr>
          <w:b w:val="0"/>
        </w:rPr>
      </w:pPr>
    </w:p>
    <w:p w:rsidR="00C9724B" w:rsidRPr="008F48DF" w:rsidRDefault="00C9724B" w:rsidP="00C9724B">
      <w:pPr>
        <w:suppressAutoHyphens/>
        <w:jc w:val="center"/>
        <w:rPr>
          <w:b w:val="0"/>
        </w:rPr>
      </w:pPr>
      <w:r w:rsidRPr="008F48DF">
        <w:rPr>
          <w:b w:val="0"/>
        </w:rPr>
        <w:t>Справка о перечне и объемах выполнения аналогичных договоров</w:t>
      </w:r>
    </w:p>
    <w:p w:rsidR="00C9724B" w:rsidRPr="008F48DF" w:rsidRDefault="00C9724B" w:rsidP="00C9724B"/>
    <w:p w:rsidR="00C9724B" w:rsidRPr="008F48DF" w:rsidRDefault="00C9724B" w:rsidP="00C9724B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C9724B" w:rsidRPr="008F48DF" w:rsidRDefault="00C9724B" w:rsidP="00C972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C9724B" w:rsidRPr="008F48DF" w:rsidTr="00D56785">
        <w:trPr>
          <w:cantSplit/>
          <w:tblHeader/>
        </w:trPr>
        <w:tc>
          <w:tcPr>
            <w:tcW w:w="72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C9724B" w:rsidRPr="008F48DF" w:rsidRDefault="00C9724B" w:rsidP="00D56785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52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52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52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560" w:type="dxa"/>
            <w:gridSpan w:val="4"/>
          </w:tcPr>
          <w:p w:rsidR="00C9724B" w:rsidRPr="008F48DF" w:rsidRDefault="00C9724B" w:rsidP="00D56785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 за целый 20</w:t>
            </w:r>
            <w:r w:rsidR="00C50589">
              <w:rPr>
                <w:b/>
                <w:szCs w:val="24"/>
              </w:rPr>
              <w:t>13</w:t>
            </w:r>
            <w:r w:rsidRPr="008F48DF">
              <w:rPr>
                <w:b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C9724B" w:rsidRPr="008F48DF" w:rsidRDefault="00C9724B" w:rsidP="00D56785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C9724B" w:rsidRPr="008F48DF" w:rsidRDefault="00C9724B" w:rsidP="00D56785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52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52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52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560" w:type="dxa"/>
            <w:gridSpan w:val="4"/>
          </w:tcPr>
          <w:p w:rsidR="00C9724B" w:rsidRPr="008F48DF" w:rsidRDefault="00C9724B" w:rsidP="00D56785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 xml:space="preserve">ИТОГО за целый </w:t>
            </w:r>
            <w:r>
              <w:rPr>
                <w:b/>
                <w:szCs w:val="24"/>
              </w:rPr>
              <w:t>201</w:t>
            </w:r>
            <w:r w:rsidR="00C50589">
              <w:rPr>
                <w:b/>
                <w:szCs w:val="24"/>
              </w:rPr>
              <w:t>4</w:t>
            </w:r>
            <w:r w:rsidRPr="008F48DF">
              <w:rPr>
                <w:b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C9724B" w:rsidRPr="008F48DF" w:rsidRDefault="00C9724B" w:rsidP="00D56785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C9724B" w:rsidRPr="008F48DF" w:rsidRDefault="00C9724B" w:rsidP="00D56785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52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C9724B" w:rsidRPr="008F48DF" w:rsidRDefault="00C9724B" w:rsidP="00D56785">
            <w:pPr>
              <w:pStyle w:val="affa"/>
              <w:jc w:val="center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52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C9724B" w:rsidRPr="008F48DF" w:rsidRDefault="00C9724B" w:rsidP="00D56785">
            <w:pPr>
              <w:pStyle w:val="affa"/>
              <w:jc w:val="center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C9724B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52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C9724B" w:rsidRPr="008F48DF" w:rsidRDefault="00C9724B" w:rsidP="00D56785">
            <w:pPr>
              <w:pStyle w:val="affa"/>
              <w:jc w:val="center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2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C9724B" w:rsidRPr="008F48DF" w:rsidRDefault="00C9724B" w:rsidP="00D56785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C9724B" w:rsidRPr="008F48DF" w:rsidRDefault="00C9724B" w:rsidP="00D56785">
            <w:pPr>
              <w:pStyle w:val="affa"/>
              <w:jc w:val="center"/>
              <w:rPr>
                <w:szCs w:val="24"/>
              </w:rPr>
            </w:pPr>
          </w:p>
        </w:tc>
      </w:tr>
      <w:tr w:rsidR="00C9724B" w:rsidRPr="008F48DF" w:rsidTr="00D56785">
        <w:trPr>
          <w:cantSplit/>
        </w:trPr>
        <w:tc>
          <w:tcPr>
            <w:tcW w:w="7560" w:type="dxa"/>
            <w:gridSpan w:val="4"/>
          </w:tcPr>
          <w:p w:rsidR="00C9724B" w:rsidRPr="008F48DF" w:rsidRDefault="00C9724B" w:rsidP="00D56785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 xml:space="preserve">ИТОГО за </w:t>
            </w:r>
            <w:r>
              <w:rPr>
                <w:b/>
                <w:szCs w:val="24"/>
              </w:rPr>
              <w:t>целый 201</w:t>
            </w:r>
            <w:r w:rsidR="00C50589">
              <w:rPr>
                <w:b/>
                <w:szCs w:val="24"/>
              </w:rPr>
              <w:t>5</w:t>
            </w:r>
            <w:r w:rsidRPr="008F48DF"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9724B" w:rsidRPr="008F48DF" w:rsidRDefault="00C9724B" w:rsidP="00D56785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C9724B" w:rsidRPr="008F48DF" w:rsidRDefault="00C9724B" w:rsidP="00D56785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</w:tbl>
    <w:p w:rsidR="00C9724B" w:rsidRPr="00C0406A" w:rsidRDefault="00C9724B" w:rsidP="00C9724B">
      <w:pPr>
        <w:rPr>
          <w:b w:val="0"/>
          <w:i/>
        </w:rPr>
      </w:pPr>
      <w:r w:rsidRPr="00705502">
        <w:rPr>
          <w:b w:val="0"/>
          <w:i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i/>
        </w:rPr>
        <w:t>.</w:t>
      </w:r>
    </w:p>
    <w:p w:rsidR="00C9724B" w:rsidRPr="008F48DF" w:rsidRDefault="00C9724B" w:rsidP="00C9724B">
      <w:r w:rsidRPr="008F48DF">
        <w:t>____________________________________</w:t>
      </w:r>
    </w:p>
    <w:p w:rsidR="00C9724B" w:rsidRPr="008F48DF" w:rsidRDefault="00C9724B" w:rsidP="00C9724B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C9724B" w:rsidRPr="008F48DF" w:rsidRDefault="00C9724B" w:rsidP="00C9724B">
      <w:r w:rsidRPr="008F48DF">
        <w:t>____________________________________</w:t>
      </w:r>
    </w:p>
    <w:p w:rsidR="00C9724B" w:rsidRPr="00B21933" w:rsidRDefault="00C9724B" w:rsidP="00C9724B">
      <w:pPr>
        <w:ind w:right="3684"/>
        <w:jc w:val="center"/>
        <w:rPr>
          <w:b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C9724B" w:rsidRPr="008F48DF" w:rsidRDefault="00C9724B" w:rsidP="00C9724B">
      <w:pPr>
        <w:pStyle w:val="26"/>
        <w:pageBreakBefore/>
        <w:ind w:left="0" w:firstLine="0"/>
        <w:rPr>
          <w:sz w:val="24"/>
          <w:szCs w:val="24"/>
        </w:rPr>
      </w:pPr>
      <w:bookmarkStart w:id="96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6"/>
    </w:p>
    <w:p w:rsidR="00C9724B" w:rsidRPr="008F48DF" w:rsidRDefault="00C9724B" w:rsidP="00C9724B">
      <w:pPr>
        <w:pStyle w:val="afa"/>
        <w:numPr>
          <w:ilvl w:val="3"/>
          <w:numId w:val="16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даче оферты.</w:t>
      </w:r>
    </w:p>
    <w:p w:rsidR="00C9724B" w:rsidRPr="008F48DF" w:rsidRDefault="00C9724B" w:rsidP="00C9724B">
      <w:pPr>
        <w:pStyle w:val="afa"/>
        <w:numPr>
          <w:ilvl w:val="3"/>
          <w:numId w:val="16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C9724B" w:rsidRPr="008F48DF" w:rsidRDefault="00C9724B" w:rsidP="00C9724B">
      <w:pPr>
        <w:pStyle w:val="afa"/>
        <w:numPr>
          <w:ilvl w:val="3"/>
          <w:numId w:val="16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логичных договоров, сопоставимых по объемам, срокам выполнения и прочим требованиям</w:t>
      </w:r>
      <w:r>
        <w:rPr>
          <w:sz w:val="24"/>
          <w:szCs w:val="24"/>
        </w:rPr>
        <w:t>.</w:t>
      </w:r>
    </w:p>
    <w:p w:rsidR="00C9724B" w:rsidRPr="008F48DF" w:rsidRDefault="00C9724B" w:rsidP="00C9724B">
      <w:pPr>
        <w:pStyle w:val="afa"/>
        <w:numPr>
          <w:ilvl w:val="3"/>
          <w:numId w:val="16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может самостоятельно выбрать договоры, которые, по его мнению, на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лучшим образом характеризует его опыт.</w:t>
      </w:r>
    </w:p>
    <w:p w:rsidR="00C9724B" w:rsidRPr="008F48DF" w:rsidRDefault="00C9724B" w:rsidP="00C9724B">
      <w:pPr>
        <w:pStyle w:val="afa"/>
        <w:numPr>
          <w:ilvl w:val="3"/>
          <w:numId w:val="16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C9724B" w:rsidRPr="008F48DF" w:rsidRDefault="00C9724B" w:rsidP="00C9724B">
      <w:pPr>
        <w:tabs>
          <w:tab w:val="center" w:pos="1134"/>
        </w:tabs>
        <w:ind w:left="567"/>
      </w:pPr>
    </w:p>
    <w:p w:rsidR="00C9724B" w:rsidRDefault="00C9724B" w:rsidP="00C9724B"/>
    <w:p w:rsidR="00C9724B" w:rsidRPr="00072012" w:rsidRDefault="00C9724B" w:rsidP="00C9724B">
      <w:pPr>
        <w:tabs>
          <w:tab w:val="left" w:pos="1126"/>
        </w:tabs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9D28E1" w:rsidRDefault="009D28E1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0606F2" w:rsidRPr="00245BCF" w:rsidRDefault="000606F2" w:rsidP="000606F2">
      <w:pPr>
        <w:pStyle w:val="aff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0606F2" w:rsidRPr="00245BCF" w:rsidRDefault="000606F2" w:rsidP="000606F2">
      <w:pPr>
        <w:pStyle w:val="aff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0606F2" w:rsidRPr="00A11341" w:rsidRDefault="000606F2" w:rsidP="000606F2">
      <w:pPr>
        <w:jc w:val="both"/>
      </w:pPr>
    </w:p>
    <w:p w:rsidR="000606F2" w:rsidRPr="00CF22C2" w:rsidRDefault="000606F2" w:rsidP="000606F2">
      <w:pPr>
        <w:jc w:val="both"/>
      </w:pPr>
    </w:p>
    <w:p w:rsidR="000606F2" w:rsidRPr="00A6760C" w:rsidRDefault="000606F2" w:rsidP="000606F2">
      <w:pPr>
        <w:pStyle w:val="affe"/>
        <w:jc w:val="center"/>
        <w:rPr>
          <w:rFonts w:ascii="Times New Roman" w:hAnsi="Times New Roman"/>
          <w:sz w:val="28"/>
          <w:szCs w:val="24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0606F2" w:rsidRPr="00B15440" w:rsidRDefault="000606F2" w:rsidP="000606F2">
      <w:pPr>
        <w:pStyle w:val="affe"/>
        <w:ind w:left="0"/>
        <w:rPr>
          <w:sz w:val="28"/>
          <w:lang w:val="ru-RU"/>
        </w:rPr>
      </w:pPr>
    </w:p>
    <w:p w:rsidR="000606F2" w:rsidRPr="00B15440" w:rsidRDefault="000606F2" w:rsidP="000606F2">
      <w:pPr>
        <w:pStyle w:val="affe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Дана представителю __________________________________________________ </w:t>
      </w:r>
    </w:p>
    <w:p w:rsidR="000606F2" w:rsidRPr="00B15440" w:rsidRDefault="000606F2" w:rsidP="000606F2">
      <w:pPr>
        <w:pStyle w:val="affe"/>
        <w:ind w:left="0"/>
        <w:jc w:val="center"/>
        <w:rPr>
          <w:sz w:val="28"/>
          <w:szCs w:val="22"/>
          <w:lang w:val="ru-RU"/>
        </w:rPr>
      </w:pPr>
      <w:r w:rsidRPr="00B15440">
        <w:rPr>
          <w:sz w:val="28"/>
          <w:szCs w:val="22"/>
          <w:lang w:val="ru-RU"/>
        </w:rPr>
        <w:t>(наименование участника)</w:t>
      </w:r>
    </w:p>
    <w:p w:rsidR="000606F2" w:rsidRPr="00B15440" w:rsidRDefault="000606F2" w:rsidP="000606F2">
      <w:pPr>
        <w:pStyle w:val="affe"/>
        <w:ind w:left="0"/>
        <w:rPr>
          <w:sz w:val="28"/>
          <w:szCs w:val="28"/>
          <w:lang w:val="ru-RU"/>
        </w:rPr>
      </w:pPr>
    </w:p>
    <w:p w:rsidR="000606F2" w:rsidRPr="00B15440" w:rsidRDefault="000606F2" w:rsidP="000606F2">
      <w:pPr>
        <w:pStyle w:val="affe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0606F2" w:rsidRPr="00B15440" w:rsidRDefault="000606F2" w:rsidP="000606F2">
      <w:pPr>
        <w:pStyle w:val="affe"/>
        <w:ind w:left="0"/>
        <w:jc w:val="center"/>
        <w:rPr>
          <w:sz w:val="28"/>
          <w:szCs w:val="22"/>
          <w:lang w:val="ru-RU"/>
        </w:rPr>
      </w:pPr>
      <w:r w:rsidRPr="00B15440">
        <w:rPr>
          <w:sz w:val="28"/>
          <w:szCs w:val="22"/>
          <w:lang w:val="ru-RU"/>
        </w:rPr>
        <w:t>(наименование организации - Организатора закупки)</w:t>
      </w:r>
    </w:p>
    <w:p w:rsidR="000606F2" w:rsidRPr="00B15440" w:rsidRDefault="000606F2" w:rsidP="000606F2">
      <w:pPr>
        <w:pStyle w:val="affe"/>
        <w:ind w:left="0"/>
        <w:rPr>
          <w:sz w:val="28"/>
          <w:szCs w:val="28"/>
          <w:lang w:val="ru-RU"/>
        </w:rPr>
      </w:pPr>
    </w:p>
    <w:p w:rsidR="000606F2" w:rsidRPr="00B15440" w:rsidRDefault="000606F2" w:rsidP="000606F2">
      <w:pPr>
        <w:pStyle w:val="affe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по: </w:t>
      </w:r>
    </w:p>
    <w:p w:rsidR="000606F2" w:rsidRPr="00B15440" w:rsidRDefault="000606F2" w:rsidP="000606F2">
      <w:pPr>
        <w:pStyle w:val="affe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0606F2" w:rsidRPr="00926DEE" w:rsidRDefault="000606F2" w:rsidP="000606F2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0606F2" w:rsidRPr="00926DEE" w:rsidRDefault="000606F2" w:rsidP="000606F2">
      <w:pPr>
        <w:jc w:val="both"/>
      </w:pPr>
    </w:p>
    <w:p w:rsidR="000606F2" w:rsidRPr="00AB2D09" w:rsidRDefault="000606F2" w:rsidP="000606F2"/>
    <w:p w:rsidR="000606F2" w:rsidRPr="00527C22" w:rsidRDefault="000606F2" w:rsidP="000606F2"/>
    <w:p w:rsidR="000606F2" w:rsidRPr="007334DB" w:rsidRDefault="000606F2" w:rsidP="000606F2">
      <w:r w:rsidRPr="007334DB">
        <w:t>____________________</w:t>
      </w:r>
    </w:p>
    <w:p w:rsidR="000606F2" w:rsidRPr="009D2556" w:rsidRDefault="000606F2" w:rsidP="000606F2">
      <w:pPr>
        <w:rPr>
          <w:sz w:val="20"/>
          <w:szCs w:val="20"/>
        </w:rPr>
      </w:pPr>
      <w:bookmarkStart w:id="97" w:name="_Toc406070933"/>
      <w:bookmarkStart w:id="98" w:name="_Toc406071377"/>
      <w:bookmarkStart w:id="99" w:name="_Toc407346049"/>
      <w:r w:rsidRPr="009D2556">
        <w:rPr>
          <w:sz w:val="20"/>
          <w:szCs w:val="20"/>
        </w:rPr>
        <w:t>(должность)</w:t>
      </w:r>
      <w:bookmarkEnd w:id="97"/>
      <w:bookmarkEnd w:id="98"/>
      <w:bookmarkEnd w:id="99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0606F2" w:rsidRPr="002204D8" w:rsidRDefault="000606F2" w:rsidP="000606F2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0606F2" w:rsidRPr="00F851EF" w:rsidRDefault="000606F2" w:rsidP="000606F2">
      <w:r w:rsidRPr="00F851EF">
        <w:t>________________________</w:t>
      </w:r>
    </w:p>
    <w:p w:rsidR="000606F2" w:rsidRPr="00235A14" w:rsidRDefault="000606F2" w:rsidP="000606F2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0606F2" w:rsidRPr="00BE76D4" w:rsidRDefault="000606F2" w:rsidP="000606F2"/>
    <w:p w:rsidR="000606F2" w:rsidRPr="00F735D2" w:rsidRDefault="000606F2" w:rsidP="00D50219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sectPr w:rsidR="000606F2" w:rsidRPr="00F735D2" w:rsidSect="00F735D2">
      <w:pgSz w:w="11909" w:h="16834" w:code="9"/>
      <w:pgMar w:top="993" w:right="1136" w:bottom="1077" w:left="1276" w:header="720" w:footer="714" w:gutter="0"/>
      <w:pgNumType w:start="14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87" w:rsidRDefault="008E0987">
      <w:r>
        <w:separator/>
      </w:r>
    </w:p>
  </w:endnote>
  <w:endnote w:type="continuationSeparator" w:id="1">
    <w:p w:rsidR="008E0987" w:rsidRDefault="008E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85" w:rsidRDefault="00317E28" w:rsidP="00FC7C99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5678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56785" w:rsidRDefault="00D56785" w:rsidP="00DF48A3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85" w:rsidRDefault="00317E28">
    <w:pPr>
      <w:pStyle w:val="af5"/>
      <w:jc w:val="right"/>
    </w:pPr>
    <w:fldSimple w:instr=" PAGE   \* MERGEFORMAT ">
      <w:r w:rsidR="000606F2">
        <w:rPr>
          <w:noProof/>
        </w:rPr>
        <w:t>36</w:t>
      </w:r>
    </w:fldSimple>
  </w:p>
  <w:p w:rsidR="00D56785" w:rsidRDefault="00D56785" w:rsidP="00DF48A3">
    <w:pPr>
      <w:pStyle w:val="af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85" w:rsidRDefault="00317E28">
    <w:pPr>
      <w:pStyle w:val="af5"/>
      <w:jc w:val="right"/>
    </w:pPr>
    <w:fldSimple w:instr=" PAGE   \* MERGEFORMAT ">
      <w:r w:rsidR="000606F2">
        <w:rPr>
          <w:noProof/>
        </w:rPr>
        <w:t>14</w:t>
      </w:r>
    </w:fldSimple>
  </w:p>
  <w:p w:rsidR="00D56785" w:rsidRDefault="00D56785" w:rsidP="00B01A7B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87" w:rsidRDefault="008E0987">
      <w:r>
        <w:separator/>
      </w:r>
    </w:p>
  </w:footnote>
  <w:footnote w:type="continuationSeparator" w:id="1">
    <w:p w:rsidR="008E0987" w:rsidRDefault="008E0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5">
    <w:nsid w:val="1A4153DA"/>
    <w:multiLevelType w:val="singleLevel"/>
    <w:tmpl w:val="E3EC53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78A395C"/>
    <w:multiLevelType w:val="multilevel"/>
    <w:tmpl w:val="324E3F8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color w:val="auto"/>
        <w:sz w:val="40"/>
        <w:szCs w:val="40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C2C26"/>
    <w:multiLevelType w:val="hybridMultilevel"/>
    <w:tmpl w:val="E57EB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17"/>
  </w:num>
  <w:num w:numId="6">
    <w:abstractNumId w:val="19"/>
  </w:num>
  <w:num w:numId="7">
    <w:abstractNumId w:val="21"/>
  </w:num>
  <w:num w:numId="8">
    <w:abstractNumId w:val="10"/>
  </w:num>
  <w:num w:numId="9">
    <w:abstractNumId w:val="6"/>
  </w:num>
  <w:num w:numId="10">
    <w:abstractNumId w:val="8"/>
  </w:num>
  <w:num w:numId="11">
    <w:abstractNumId w:val="20"/>
  </w:num>
  <w:num w:numId="12">
    <w:abstractNumId w:val="12"/>
  </w:num>
  <w:num w:numId="13">
    <w:abstractNumId w:val="18"/>
  </w:num>
  <w:num w:numId="14">
    <w:abstractNumId w:val="2"/>
  </w:num>
  <w:num w:numId="15">
    <w:abstractNumId w:val="9"/>
  </w:num>
  <w:num w:numId="16">
    <w:abstractNumId w:val="7"/>
  </w:num>
  <w:num w:numId="17">
    <w:abstractNumId w:val="14"/>
  </w:num>
  <w:num w:numId="18">
    <w:abstractNumId w:val="16"/>
  </w:num>
  <w:num w:numId="19">
    <w:abstractNumId w:val="3"/>
  </w:num>
  <w:num w:numId="20">
    <w:abstractNumId w:val="15"/>
  </w:num>
  <w:num w:numId="2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hyphenationZone w:val="357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1518E"/>
    <w:rsid w:val="00016264"/>
    <w:rsid w:val="00030811"/>
    <w:rsid w:val="00042B24"/>
    <w:rsid w:val="00044DC6"/>
    <w:rsid w:val="000536EA"/>
    <w:rsid w:val="000546F5"/>
    <w:rsid w:val="00054F86"/>
    <w:rsid w:val="00057521"/>
    <w:rsid w:val="000606F2"/>
    <w:rsid w:val="000622A9"/>
    <w:rsid w:val="000638B5"/>
    <w:rsid w:val="00063FF9"/>
    <w:rsid w:val="00070C88"/>
    <w:rsid w:val="00072832"/>
    <w:rsid w:val="000755DA"/>
    <w:rsid w:val="00081C05"/>
    <w:rsid w:val="00082B00"/>
    <w:rsid w:val="00083555"/>
    <w:rsid w:val="00084010"/>
    <w:rsid w:val="00084F2C"/>
    <w:rsid w:val="00085EE7"/>
    <w:rsid w:val="00086578"/>
    <w:rsid w:val="00087381"/>
    <w:rsid w:val="000878B0"/>
    <w:rsid w:val="00090C3B"/>
    <w:rsid w:val="000929DA"/>
    <w:rsid w:val="00097E76"/>
    <w:rsid w:val="000A0794"/>
    <w:rsid w:val="000A198B"/>
    <w:rsid w:val="000A5D48"/>
    <w:rsid w:val="000B290A"/>
    <w:rsid w:val="000B2DAA"/>
    <w:rsid w:val="000B397A"/>
    <w:rsid w:val="000C02C5"/>
    <w:rsid w:val="000C1FD3"/>
    <w:rsid w:val="000C35A8"/>
    <w:rsid w:val="000C42C6"/>
    <w:rsid w:val="000C55E6"/>
    <w:rsid w:val="000D089F"/>
    <w:rsid w:val="000D6EC5"/>
    <w:rsid w:val="000F010A"/>
    <w:rsid w:val="000F0436"/>
    <w:rsid w:val="000F0E56"/>
    <w:rsid w:val="000F64A6"/>
    <w:rsid w:val="000F6ADF"/>
    <w:rsid w:val="0010637F"/>
    <w:rsid w:val="0010777E"/>
    <w:rsid w:val="001103FE"/>
    <w:rsid w:val="0011167D"/>
    <w:rsid w:val="00111F70"/>
    <w:rsid w:val="00114B5E"/>
    <w:rsid w:val="00114EFC"/>
    <w:rsid w:val="00116480"/>
    <w:rsid w:val="001227A9"/>
    <w:rsid w:val="001246A5"/>
    <w:rsid w:val="00130873"/>
    <w:rsid w:val="00130F49"/>
    <w:rsid w:val="00131199"/>
    <w:rsid w:val="00132CCF"/>
    <w:rsid w:val="00132D18"/>
    <w:rsid w:val="00134207"/>
    <w:rsid w:val="00135DC2"/>
    <w:rsid w:val="00141CD9"/>
    <w:rsid w:val="0014226B"/>
    <w:rsid w:val="00142EB7"/>
    <w:rsid w:val="0015008A"/>
    <w:rsid w:val="001561AE"/>
    <w:rsid w:val="00162AD1"/>
    <w:rsid w:val="00163D42"/>
    <w:rsid w:val="00163D80"/>
    <w:rsid w:val="00164A3B"/>
    <w:rsid w:val="00166215"/>
    <w:rsid w:val="001665ED"/>
    <w:rsid w:val="001673E4"/>
    <w:rsid w:val="00172A01"/>
    <w:rsid w:val="00173519"/>
    <w:rsid w:val="00181819"/>
    <w:rsid w:val="00184E61"/>
    <w:rsid w:val="00185B1C"/>
    <w:rsid w:val="00191991"/>
    <w:rsid w:val="001920B4"/>
    <w:rsid w:val="00194144"/>
    <w:rsid w:val="001A215B"/>
    <w:rsid w:val="001A4516"/>
    <w:rsid w:val="001A48A5"/>
    <w:rsid w:val="001A55EC"/>
    <w:rsid w:val="001A6C11"/>
    <w:rsid w:val="001B112E"/>
    <w:rsid w:val="001B2301"/>
    <w:rsid w:val="001B43BC"/>
    <w:rsid w:val="001C0E56"/>
    <w:rsid w:val="001C1889"/>
    <w:rsid w:val="001C6863"/>
    <w:rsid w:val="001C795F"/>
    <w:rsid w:val="001D200C"/>
    <w:rsid w:val="001D2997"/>
    <w:rsid w:val="001D51FF"/>
    <w:rsid w:val="001E0249"/>
    <w:rsid w:val="001E025B"/>
    <w:rsid w:val="001E1381"/>
    <w:rsid w:val="001E372D"/>
    <w:rsid w:val="001E3A2F"/>
    <w:rsid w:val="001E40F1"/>
    <w:rsid w:val="001E4E3C"/>
    <w:rsid w:val="001E62AB"/>
    <w:rsid w:val="001E68BD"/>
    <w:rsid w:val="001F136A"/>
    <w:rsid w:val="001F1CD2"/>
    <w:rsid w:val="001F2887"/>
    <w:rsid w:val="001F4A61"/>
    <w:rsid w:val="0020248F"/>
    <w:rsid w:val="00213A06"/>
    <w:rsid w:val="002146E1"/>
    <w:rsid w:val="00215C5C"/>
    <w:rsid w:val="0022113F"/>
    <w:rsid w:val="00221B55"/>
    <w:rsid w:val="00223B53"/>
    <w:rsid w:val="00223C59"/>
    <w:rsid w:val="002315E1"/>
    <w:rsid w:val="00231D61"/>
    <w:rsid w:val="00233747"/>
    <w:rsid w:val="00240B6A"/>
    <w:rsid w:val="0024409F"/>
    <w:rsid w:val="002443FF"/>
    <w:rsid w:val="00244BB2"/>
    <w:rsid w:val="00247665"/>
    <w:rsid w:val="002502CE"/>
    <w:rsid w:val="002523C7"/>
    <w:rsid w:val="00255DBB"/>
    <w:rsid w:val="0025749B"/>
    <w:rsid w:val="002574E0"/>
    <w:rsid w:val="0026115F"/>
    <w:rsid w:val="002630C2"/>
    <w:rsid w:val="00265F58"/>
    <w:rsid w:val="00271825"/>
    <w:rsid w:val="00282DEA"/>
    <w:rsid w:val="00284110"/>
    <w:rsid w:val="002852B5"/>
    <w:rsid w:val="002869D0"/>
    <w:rsid w:val="002914EF"/>
    <w:rsid w:val="002933B3"/>
    <w:rsid w:val="002941D3"/>
    <w:rsid w:val="0029559B"/>
    <w:rsid w:val="00295949"/>
    <w:rsid w:val="00295F5A"/>
    <w:rsid w:val="00296957"/>
    <w:rsid w:val="002A2E2F"/>
    <w:rsid w:val="002A3DEA"/>
    <w:rsid w:val="002A4025"/>
    <w:rsid w:val="002A564A"/>
    <w:rsid w:val="002A663F"/>
    <w:rsid w:val="002B0774"/>
    <w:rsid w:val="002B17EC"/>
    <w:rsid w:val="002B3C4B"/>
    <w:rsid w:val="002B485C"/>
    <w:rsid w:val="002B50E5"/>
    <w:rsid w:val="002B60D0"/>
    <w:rsid w:val="002C1CC9"/>
    <w:rsid w:val="002C2557"/>
    <w:rsid w:val="002C62BC"/>
    <w:rsid w:val="002D0BFF"/>
    <w:rsid w:val="002D2756"/>
    <w:rsid w:val="002D5BB3"/>
    <w:rsid w:val="002D6CF9"/>
    <w:rsid w:val="002D7368"/>
    <w:rsid w:val="002E2BE2"/>
    <w:rsid w:val="002E32FE"/>
    <w:rsid w:val="002E4009"/>
    <w:rsid w:val="002E7BAC"/>
    <w:rsid w:val="002F0F8D"/>
    <w:rsid w:val="002F1665"/>
    <w:rsid w:val="002F2630"/>
    <w:rsid w:val="002F301B"/>
    <w:rsid w:val="002F4585"/>
    <w:rsid w:val="002F470C"/>
    <w:rsid w:val="0030357B"/>
    <w:rsid w:val="0030543C"/>
    <w:rsid w:val="003055EF"/>
    <w:rsid w:val="00306B96"/>
    <w:rsid w:val="00306D9C"/>
    <w:rsid w:val="003071F7"/>
    <w:rsid w:val="00312EF4"/>
    <w:rsid w:val="00314501"/>
    <w:rsid w:val="00316596"/>
    <w:rsid w:val="00316D1F"/>
    <w:rsid w:val="00316F5D"/>
    <w:rsid w:val="00317E28"/>
    <w:rsid w:val="00321D8A"/>
    <w:rsid w:val="003262DC"/>
    <w:rsid w:val="003307B1"/>
    <w:rsid w:val="00332A23"/>
    <w:rsid w:val="00335AFF"/>
    <w:rsid w:val="00336C15"/>
    <w:rsid w:val="00345E96"/>
    <w:rsid w:val="00346896"/>
    <w:rsid w:val="00350D83"/>
    <w:rsid w:val="00351B4B"/>
    <w:rsid w:val="00355150"/>
    <w:rsid w:val="00360618"/>
    <w:rsid w:val="00364023"/>
    <w:rsid w:val="0036589D"/>
    <w:rsid w:val="00385EC3"/>
    <w:rsid w:val="003868ED"/>
    <w:rsid w:val="00386B20"/>
    <w:rsid w:val="003918B2"/>
    <w:rsid w:val="003A11BB"/>
    <w:rsid w:val="003A1A02"/>
    <w:rsid w:val="003A1F3F"/>
    <w:rsid w:val="003A5CD3"/>
    <w:rsid w:val="003B203C"/>
    <w:rsid w:val="003C10CD"/>
    <w:rsid w:val="003C23A8"/>
    <w:rsid w:val="003C2DEF"/>
    <w:rsid w:val="003C4F50"/>
    <w:rsid w:val="003C602D"/>
    <w:rsid w:val="003D172B"/>
    <w:rsid w:val="003D2150"/>
    <w:rsid w:val="003D26F9"/>
    <w:rsid w:val="003D6DF0"/>
    <w:rsid w:val="003D7F56"/>
    <w:rsid w:val="003E0DD9"/>
    <w:rsid w:val="003E69D0"/>
    <w:rsid w:val="003F530E"/>
    <w:rsid w:val="003F6384"/>
    <w:rsid w:val="0040441E"/>
    <w:rsid w:val="00413470"/>
    <w:rsid w:val="00413A28"/>
    <w:rsid w:val="0042035C"/>
    <w:rsid w:val="00420D03"/>
    <w:rsid w:val="004251E7"/>
    <w:rsid w:val="00426BD5"/>
    <w:rsid w:val="004306ED"/>
    <w:rsid w:val="00432DCB"/>
    <w:rsid w:val="00433711"/>
    <w:rsid w:val="00435520"/>
    <w:rsid w:val="00436932"/>
    <w:rsid w:val="004369A2"/>
    <w:rsid w:val="00437C79"/>
    <w:rsid w:val="004426EC"/>
    <w:rsid w:val="00446E9E"/>
    <w:rsid w:val="00450040"/>
    <w:rsid w:val="004520EC"/>
    <w:rsid w:val="004532FA"/>
    <w:rsid w:val="004538F8"/>
    <w:rsid w:val="0046228A"/>
    <w:rsid w:val="004632A4"/>
    <w:rsid w:val="004662F6"/>
    <w:rsid w:val="004704E9"/>
    <w:rsid w:val="00470685"/>
    <w:rsid w:val="00471728"/>
    <w:rsid w:val="00471DCD"/>
    <w:rsid w:val="004733E5"/>
    <w:rsid w:val="00474BB9"/>
    <w:rsid w:val="00477B84"/>
    <w:rsid w:val="00484065"/>
    <w:rsid w:val="00485CF5"/>
    <w:rsid w:val="0049415C"/>
    <w:rsid w:val="004A3C8A"/>
    <w:rsid w:val="004A4DAC"/>
    <w:rsid w:val="004A5377"/>
    <w:rsid w:val="004A7D0D"/>
    <w:rsid w:val="004B2852"/>
    <w:rsid w:val="004B7A2D"/>
    <w:rsid w:val="004B7BC7"/>
    <w:rsid w:val="004C3481"/>
    <w:rsid w:val="004C472B"/>
    <w:rsid w:val="004D7164"/>
    <w:rsid w:val="004D76C3"/>
    <w:rsid w:val="004E3D52"/>
    <w:rsid w:val="004E4A3B"/>
    <w:rsid w:val="004E7DED"/>
    <w:rsid w:val="004E7E0D"/>
    <w:rsid w:val="004F0820"/>
    <w:rsid w:val="004F30AB"/>
    <w:rsid w:val="004F3D61"/>
    <w:rsid w:val="004F467C"/>
    <w:rsid w:val="0050332A"/>
    <w:rsid w:val="005040EE"/>
    <w:rsid w:val="00504C57"/>
    <w:rsid w:val="00511543"/>
    <w:rsid w:val="00512968"/>
    <w:rsid w:val="005164E3"/>
    <w:rsid w:val="005216F7"/>
    <w:rsid w:val="00523E04"/>
    <w:rsid w:val="00524340"/>
    <w:rsid w:val="00524EB3"/>
    <w:rsid w:val="00534B57"/>
    <w:rsid w:val="00535DE5"/>
    <w:rsid w:val="00536865"/>
    <w:rsid w:val="00536FE6"/>
    <w:rsid w:val="005370E2"/>
    <w:rsid w:val="00540FDA"/>
    <w:rsid w:val="00541F22"/>
    <w:rsid w:val="005437DA"/>
    <w:rsid w:val="00550E9B"/>
    <w:rsid w:val="0055110A"/>
    <w:rsid w:val="005533E7"/>
    <w:rsid w:val="00555F10"/>
    <w:rsid w:val="00561444"/>
    <w:rsid w:val="00561CC2"/>
    <w:rsid w:val="005621ED"/>
    <w:rsid w:val="00564273"/>
    <w:rsid w:val="00565139"/>
    <w:rsid w:val="005662CA"/>
    <w:rsid w:val="00573221"/>
    <w:rsid w:val="005742E9"/>
    <w:rsid w:val="00574C7A"/>
    <w:rsid w:val="005766C6"/>
    <w:rsid w:val="00580763"/>
    <w:rsid w:val="005920F1"/>
    <w:rsid w:val="005931F0"/>
    <w:rsid w:val="0059781D"/>
    <w:rsid w:val="005A1115"/>
    <w:rsid w:val="005A6B14"/>
    <w:rsid w:val="005A6B89"/>
    <w:rsid w:val="005B1BE6"/>
    <w:rsid w:val="005B1E0F"/>
    <w:rsid w:val="005B2548"/>
    <w:rsid w:val="005B5A7E"/>
    <w:rsid w:val="005C0042"/>
    <w:rsid w:val="005C0181"/>
    <w:rsid w:val="005D24C9"/>
    <w:rsid w:val="005D39B4"/>
    <w:rsid w:val="005D3A57"/>
    <w:rsid w:val="005D4828"/>
    <w:rsid w:val="005E1416"/>
    <w:rsid w:val="005E194A"/>
    <w:rsid w:val="005E4807"/>
    <w:rsid w:val="005E6224"/>
    <w:rsid w:val="005E6E92"/>
    <w:rsid w:val="005E6FAD"/>
    <w:rsid w:val="005E7C56"/>
    <w:rsid w:val="005E7DC9"/>
    <w:rsid w:val="005F1B8E"/>
    <w:rsid w:val="005F3DFF"/>
    <w:rsid w:val="005F620B"/>
    <w:rsid w:val="005F6FF1"/>
    <w:rsid w:val="00601DA5"/>
    <w:rsid w:val="0060681A"/>
    <w:rsid w:val="00610368"/>
    <w:rsid w:val="00610FFE"/>
    <w:rsid w:val="00612BF8"/>
    <w:rsid w:val="00616366"/>
    <w:rsid w:val="006165D1"/>
    <w:rsid w:val="0061682C"/>
    <w:rsid w:val="0061698D"/>
    <w:rsid w:val="006223EE"/>
    <w:rsid w:val="006303CD"/>
    <w:rsid w:val="00631B85"/>
    <w:rsid w:val="00635596"/>
    <w:rsid w:val="00635F21"/>
    <w:rsid w:val="006420CE"/>
    <w:rsid w:val="006450D6"/>
    <w:rsid w:val="00646CBA"/>
    <w:rsid w:val="0065252E"/>
    <w:rsid w:val="00654D31"/>
    <w:rsid w:val="00656599"/>
    <w:rsid w:val="00663E0D"/>
    <w:rsid w:val="006640BC"/>
    <w:rsid w:val="00665DDD"/>
    <w:rsid w:val="00670AC1"/>
    <w:rsid w:val="006721DA"/>
    <w:rsid w:val="0067516B"/>
    <w:rsid w:val="00677AA8"/>
    <w:rsid w:val="006912C6"/>
    <w:rsid w:val="00693843"/>
    <w:rsid w:val="00693F6F"/>
    <w:rsid w:val="006A0EFE"/>
    <w:rsid w:val="006A14EE"/>
    <w:rsid w:val="006A3512"/>
    <w:rsid w:val="006A6F6A"/>
    <w:rsid w:val="006A7363"/>
    <w:rsid w:val="006B3577"/>
    <w:rsid w:val="006B59FD"/>
    <w:rsid w:val="006B7527"/>
    <w:rsid w:val="006C3D78"/>
    <w:rsid w:val="006C5727"/>
    <w:rsid w:val="006D0277"/>
    <w:rsid w:val="006D37F5"/>
    <w:rsid w:val="006E248E"/>
    <w:rsid w:val="006E263D"/>
    <w:rsid w:val="006E61A6"/>
    <w:rsid w:val="006E7DF7"/>
    <w:rsid w:val="006F14BA"/>
    <w:rsid w:val="006F2A55"/>
    <w:rsid w:val="006F5BBE"/>
    <w:rsid w:val="006F70E0"/>
    <w:rsid w:val="006F7C44"/>
    <w:rsid w:val="007012BF"/>
    <w:rsid w:val="00702619"/>
    <w:rsid w:val="007027A3"/>
    <w:rsid w:val="00705136"/>
    <w:rsid w:val="00705AF1"/>
    <w:rsid w:val="00706634"/>
    <w:rsid w:val="007164F3"/>
    <w:rsid w:val="00716FCD"/>
    <w:rsid w:val="00717354"/>
    <w:rsid w:val="0072386D"/>
    <w:rsid w:val="00732A6B"/>
    <w:rsid w:val="00732B6D"/>
    <w:rsid w:val="00735E49"/>
    <w:rsid w:val="00736722"/>
    <w:rsid w:val="00742504"/>
    <w:rsid w:val="007432BF"/>
    <w:rsid w:val="00745D29"/>
    <w:rsid w:val="00745D6B"/>
    <w:rsid w:val="007473E2"/>
    <w:rsid w:val="00752F18"/>
    <w:rsid w:val="00755EDE"/>
    <w:rsid w:val="0075672E"/>
    <w:rsid w:val="007609AD"/>
    <w:rsid w:val="00763700"/>
    <w:rsid w:val="00765505"/>
    <w:rsid w:val="00772473"/>
    <w:rsid w:val="0077601A"/>
    <w:rsid w:val="007776F1"/>
    <w:rsid w:val="007824A6"/>
    <w:rsid w:val="00782F36"/>
    <w:rsid w:val="00790302"/>
    <w:rsid w:val="00791865"/>
    <w:rsid w:val="00792252"/>
    <w:rsid w:val="00792552"/>
    <w:rsid w:val="0079463B"/>
    <w:rsid w:val="00797266"/>
    <w:rsid w:val="00797F6C"/>
    <w:rsid w:val="007A1BBB"/>
    <w:rsid w:val="007A1E6F"/>
    <w:rsid w:val="007B03B7"/>
    <w:rsid w:val="007B225D"/>
    <w:rsid w:val="007B2657"/>
    <w:rsid w:val="007B41A5"/>
    <w:rsid w:val="007C52B9"/>
    <w:rsid w:val="007C67B8"/>
    <w:rsid w:val="007D0899"/>
    <w:rsid w:val="007D2F23"/>
    <w:rsid w:val="007D6143"/>
    <w:rsid w:val="007D616F"/>
    <w:rsid w:val="007E3D33"/>
    <w:rsid w:val="007E4C1F"/>
    <w:rsid w:val="007E5530"/>
    <w:rsid w:val="007E5879"/>
    <w:rsid w:val="007E5F13"/>
    <w:rsid w:val="007E665E"/>
    <w:rsid w:val="007F2CAF"/>
    <w:rsid w:val="007F348D"/>
    <w:rsid w:val="007F3DEE"/>
    <w:rsid w:val="007F64BB"/>
    <w:rsid w:val="007F77E8"/>
    <w:rsid w:val="00802019"/>
    <w:rsid w:val="00803E8F"/>
    <w:rsid w:val="008101E6"/>
    <w:rsid w:val="0081084E"/>
    <w:rsid w:val="00811A54"/>
    <w:rsid w:val="00811D84"/>
    <w:rsid w:val="00814AED"/>
    <w:rsid w:val="00814B08"/>
    <w:rsid w:val="00815510"/>
    <w:rsid w:val="00817B97"/>
    <w:rsid w:val="008225B7"/>
    <w:rsid w:val="00825E67"/>
    <w:rsid w:val="00826CBA"/>
    <w:rsid w:val="00833FD6"/>
    <w:rsid w:val="00835820"/>
    <w:rsid w:val="0084155E"/>
    <w:rsid w:val="00841F92"/>
    <w:rsid w:val="00844C24"/>
    <w:rsid w:val="00844F3A"/>
    <w:rsid w:val="00850ADC"/>
    <w:rsid w:val="00855301"/>
    <w:rsid w:val="00857970"/>
    <w:rsid w:val="00857CFD"/>
    <w:rsid w:val="0086115E"/>
    <w:rsid w:val="008627CE"/>
    <w:rsid w:val="00865DE5"/>
    <w:rsid w:val="00872FDE"/>
    <w:rsid w:val="00873478"/>
    <w:rsid w:val="0087669C"/>
    <w:rsid w:val="00876ACE"/>
    <w:rsid w:val="00881A82"/>
    <w:rsid w:val="0088242E"/>
    <w:rsid w:val="00883EFA"/>
    <w:rsid w:val="0088576D"/>
    <w:rsid w:val="0088577A"/>
    <w:rsid w:val="0089252E"/>
    <w:rsid w:val="008A4DCD"/>
    <w:rsid w:val="008A750E"/>
    <w:rsid w:val="008B28F1"/>
    <w:rsid w:val="008B3941"/>
    <w:rsid w:val="008B7F27"/>
    <w:rsid w:val="008C018B"/>
    <w:rsid w:val="008C0E3F"/>
    <w:rsid w:val="008D0336"/>
    <w:rsid w:val="008D1F4C"/>
    <w:rsid w:val="008D3D1D"/>
    <w:rsid w:val="008D4BC2"/>
    <w:rsid w:val="008D4E78"/>
    <w:rsid w:val="008E0129"/>
    <w:rsid w:val="008E0987"/>
    <w:rsid w:val="008E216C"/>
    <w:rsid w:val="008E23D8"/>
    <w:rsid w:val="008E51E0"/>
    <w:rsid w:val="008E61CF"/>
    <w:rsid w:val="008E61E7"/>
    <w:rsid w:val="008E6754"/>
    <w:rsid w:val="008E7FD2"/>
    <w:rsid w:val="008F0FD0"/>
    <w:rsid w:val="00902206"/>
    <w:rsid w:val="00904850"/>
    <w:rsid w:val="009104A4"/>
    <w:rsid w:val="00910A04"/>
    <w:rsid w:val="009118E1"/>
    <w:rsid w:val="00911AA6"/>
    <w:rsid w:val="0091557A"/>
    <w:rsid w:val="00916CDE"/>
    <w:rsid w:val="009207E0"/>
    <w:rsid w:val="00921DB3"/>
    <w:rsid w:val="00922E2A"/>
    <w:rsid w:val="009267EE"/>
    <w:rsid w:val="0093177D"/>
    <w:rsid w:val="009337E1"/>
    <w:rsid w:val="009339A4"/>
    <w:rsid w:val="00933BB0"/>
    <w:rsid w:val="00936E56"/>
    <w:rsid w:val="00942BDC"/>
    <w:rsid w:val="00945A1B"/>
    <w:rsid w:val="009530E8"/>
    <w:rsid w:val="00961658"/>
    <w:rsid w:val="0096463E"/>
    <w:rsid w:val="00966FFE"/>
    <w:rsid w:val="00971ACF"/>
    <w:rsid w:val="00972EC4"/>
    <w:rsid w:val="0097328D"/>
    <w:rsid w:val="00976A7F"/>
    <w:rsid w:val="00984938"/>
    <w:rsid w:val="009850FA"/>
    <w:rsid w:val="009859D3"/>
    <w:rsid w:val="00986D02"/>
    <w:rsid w:val="00992F32"/>
    <w:rsid w:val="00993690"/>
    <w:rsid w:val="00993B37"/>
    <w:rsid w:val="009946C7"/>
    <w:rsid w:val="009960CA"/>
    <w:rsid w:val="00997E49"/>
    <w:rsid w:val="009A52CF"/>
    <w:rsid w:val="009A6D36"/>
    <w:rsid w:val="009B6343"/>
    <w:rsid w:val="009C189B"/>
    <w:rsid w:val="009C3460"/>
    <w:rsid w:val="009C5283"/>
    <w:rsid w:val="009C63EB"/>
    <w:rsid w:val="009D281F"/>
    <w:rsid w:val="009D28E1"/>
    <w:rsid w:val="009D46FE"/>
    <w:rsid w:val="009E46CB"/>
    <w:rsid w:val="009E6905"/>
    <w:rsid w:val="00A0170F"/>
    <w:rsid w:val="00A01B47"/>
    <w:rsid w:val="00A043E8"/>
    <w:rsid w:val="00A0604B"/>
    <w:rsid w:val="00A06E6E"/>
    <w:rsid w:val="00A073E1"/>
    <w:rsid w:val="00A224F9"/>
    <w:rsid w:val="00A32637"/>
    <w:rsid w:val="00A33E71"/>
    <w:rsid w:val="00A34C13"/>
    <w:rsid w:val="00A3503D"/>
    <w:rsid w:val="00A351EE"/>
    <w:rsid w:val="00A361BA"/>
    <w:rsid w:val="00A3688C"/>
    <w:rsid w:val="00A402FF"/>
    <w:rsid w:val="00A45FB2"/>
    <w:rsid w:val="00A509D2"/>
    <w:rsid w:val="00A51887"/>
    <w:rsid w:val="00A5449F"/>
    <w:rsid w:val="00A62A53"/>
    <w:rsid w:val="00A63B98"/>
    <w:rsid w:val="00A66F62"/>
    <w:rsid w:val="00A7316B"/>
    <w:rsid w:val="00A753EF"/>
    <w:rsid w:val="00A77F73"/>
    <w:rsid w:val="00A80A1D"/>
    <w:rsid w:val="00A8122A"/>
    <w:rsid w:val="00A817B6"/>
    <w:rsid w:val="00A8375F"/>
    <w:rsid w:val="00A83C17"/>
    <w:rsid w:val="00A8478A"/>
    <w:rsid w:val="00A92CCC"/>
    <w:rsid w:val="00A95C26"/>
    <w:rsid w:val="00A96A32"/>
    <w:rsid w:val="00AA50B2"/>
    <w:rsid w:val="00AA6357"/>
    <w:rsid w:val="00AA6EA8"/>
    <w:rsid w:val="00AB2EFB"/>
    <w:rsid w:val="00AB3812"/>
    <w:rsid w:val="00AB38E3"/>
    <w:rsid w:val="00AC123B"/>
    <w:rsid w:val="00AC30B6"/>
    <w:rsid w:val="00AC477C"/>
    <w:rsid w:val="00AC5E15"/>
    <w:rsid w:val="00AC7339"/>
    <w:rsid w:val="00AD1ADA"/>
    <w:rsid w:val="00AD1F64"/>
    <w:rsid w:val="00AD3E82"/>
    <w:rsid w:val="00AE1B94"/>
    <w:rsid w:val="00AE3D78"/>
    <w:rsid w:val="00AF0041"/>
    <w:rsid w:val="00AF0759"/>
    <w:rsid w:val="00AF443D"/>
    <w:rsid w:val="00AF4985"/>
    <w:rsid w:val="00AF50A0"/>
    <w:rsid w:val="00AF623F"/>
    <w:rsid w:val="00B01A7B"/>
    <w:rsid w:val="00B02FEC"/>
    <w:rsid w:val="00B03305"/>
    <w:rsid w:val="00B06A29"/>
    <w:rsid w:val="00B1308E"/>
    <w:rsid w:val="00B1706C"/>
    <w:rsid w:val="00B17A32"/>
    <w:rsid w:val="00B17CD7"/>
    <w:rsid w:val="00B2328C"/>
    <w:rsid w:val="00B24722"/>
    <w:rsid w:val="00B31535"/>
    <w:rsid w:val="00B333E0"/>
    <w:rsid w:val="00B4186F"/>
    <w:rsid w:val="00B45240"/>
    <w:rsid w:val="00B457E5"/>
    <w:rsid w:val="00B45AE3"/>
    <w:rsid w:val="00B5125C"/>
    <w:rsid w:val="00B604FC"/>
    <w:rsid w:val="00B738E8"/>
    <w:rsid w:val="00B81C5B"/>
    <w:rsid w:val="00B83615"/>
    <w:rsid w:val="00B84BE3"/>
    <w:rsid w:val="00B8706E"/>
    <w:rsid w:val="00B87098"/>
    <w:rsid w:val="00B958A2"/>
    <w:rsid w:val="00BA0877"/>
    <w:rsid w:val="00BA3855"/>
    <w:rsid w:val="00BB2822"/>
    <w:rsid w:val="00BC1E7E"/>
    <w:rsid w:val="00BC563D"/>
    <w:rsid w:val="00BC79FF"/>
    <w:rsid w:val="00BD10A3"/>
    <w:rsid w:val="00BD120D"/>
    <w:rsid w:val="00BD7844"/>
    <w:rsid w:val="00BE0B41"/>
    <w:rsid w:val="00BE2A27"/>
    <w:rsid w:val="00BE42AE"/>
    <w:rsid w:val="00BE4503"/>
    <w:rsid w:val="00BF0812"/>
    <w:rsid w:val="00BF1BB8"/>
    <w:rsid w:val="00BF2568"/>
    <w:rsid w:val="00BF3024"/>
    <w:rsid w:val="00BF36B9"/>
    <w:rsid w:val="00C05F5F"/>
    <w:rsid w:val="00C13EE9"/>
    <w:rsid w:val="00C230A7"/>
    <w:rsid w:val="00C23E07"/>
    <w:rsid w:val="00C25C67"/>
    <w:rsid w:val="00C30100"/>
    <w:rsid w:val="00C3170F"/>
    <w:rsid w:val="00C33D72"/>
    <w:rsid w:val="00C3403B"/>
    <w:rsid w:val="00C3554C"/>
    <w:rsid w:val="00C35DB4"/>
    <w:rsid w:val="00C40E8B"/>
    <w:rsid w:val="00C45086"/>
    <w:rsid w:val="00C4599A"/>
    <w:rsid w:val="00C4758A"/>
    <w:rsid w:val="00C502B1"/>
    <w:rsid w:val="00C50589"/>
    <w:rsid w:val="00C540AD"/>
    <w:rsid w:val="00C54E78"/>
    <w:rsid w:val="00C56FCC"/>
    <w:rsid w:val="00C618A1"/>
    <w:rsid w:val="00C6296B"/>
    <w:rsid w:val="00C62AA8"/>
    <w:rsid w:val="00C65702"/>
    <w:rsid w:val="00C6592D"/>
    <w:rsid w:val="00C659E0"/>
    <w:rsid w:val="00C6759A"/>
    <w:rsid w:val="00C7024D"/>
    <w:rsid w:val="00C71FE8"/>
    <w:rsid w:val="00C723E8"/>
    <w:rsid w:val="00C7602C"/>
    <w:rsid w:val="00C76665"/>
    <w:rsid w:val="00C800EB"/>
    <w:rsid w:val="00C83290"/>
    <w:rsid w:val="00C870FE"/>
    <w:rsid w:val="00C9183C"/>
    <w:rsid w:val="00C92F4D"/>
    <w:rsid w:val="00C93BE3"/>
    <w:rsid w:val="00C96D33"/>
    <w:rsid w:val="00C9724B"/>
    <w:rsid w:val="00C97AF3"/>
    <w:rsid w:val="00CA0DD5"/>
    <w:rsid w:val="00CA3566"/>
    <w:rsid w:val="00CA5CD4"/>
    <w:rsid w:val="00CA7F0D"/>
    <w:rsid w:val="00CB53D7"/>
    <w:rsid w:val="00CB775D"/>
    <w:rsid w:val="00CB7942"/>
    <w:rsid w:val="00CC446E"/>
    <w:rsid w:val="00CC504F"/>
    <w:rsid w:val="00CC55D5"/>
    <w:rsid w:val="00CC5699"/>
    <w:rsid w:val="00CD41B6"/>
    <w:rsid w:val="00CD6D0B"/>
    <w:rsid w:val="00CE2588"/>
    <w:rsid w:val="00CE5F06"/>
    <w:rsid w:val="00CF2984"/>
    <w:rsid w:val="00CF35AE"/>
    <w:rsid w:val="00D00139"/>
    <w:rsid w:val="00D0710C"/>
    <w:rsid w:val="00D1120C"/>
    <w:rsid w:val="00D1284E"/>
    <w:rsid w:val="00D15091"/>
    <w:rsid w:val="00D159A3"/>
    <w:rsid w:val="00D15A05"/>
    <w:rsid w:val="00D165AE"/>
    <w:rsid w:val="00D233F9"/>
    <w:rsid w:val="00D2416F"/>
    <w:rsid w:val="00D244E4"/>
    <w:rsid w:val="00D305D0"/>
    <w:rsid w:val="00D31E48"/>
    <w:rsid w:val="00D32182"/>
    <w:rsid w:val="00D32363"/>
    <w:rsid w:val="00D339FB"/>
    <w:rsid w:val="00D37368"/>
    <w:rsid w:val="00D44BF4"/>
    <w:rsid w:val="00D47F85"/>
    <w:rsid w:val="00D50219"/>
    <w:rsid w:val="00D51397"/>
    <w:rsid w:val="00D56785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971B7"/>
    <w:rsid w:val="00DA2862"/>
    <w:rsid w:val="00DB2FB6"/>
    <w:rsid w:val="00DB2FC9"/>
    <w:rsid w:val="00DB42B0"/>
    <w:rsid w:val="00DB5883"/>
    <w:rsid w:val="00DB6835"/>
    <w:rsid w:val="00DC5085"/>
    <w:rsid w:val="00DD0151"/>
    <w:rsid w:val="00DD4834"/>
    <w:rsid w:val="00DD7CB5"/>
    <w:rsid w:val="00DE1CBF"/>
    <w:rsid w:val="00DE3B17"/>
    <w:rsid w:val="00DE4FA8"/>
    <w:rsid w:val="00DE5DAA"/>
    <w:rsid w:val="00DE6B70"/>
    <w:rsid w:val="00DF1847"/>
    <w:rsid w:val="00DF48A3"/>
    <w:rsid w:val="00DF5D76"/>
    <w:rsid w:val="00DF6BAF"/>
    <w:rsid w:val="00E00307"/>
    <w:rsid w:val="00E017CE"/>
    <w:rsid w:val="00E035A3"/>
    <w:rsid w:val="00E043D8"/>
    <w:rsid w:val="00E11AC0"/>
    <w:rsid w:val="00E15B08"/>
    <w:rsid w:val="00E15FF5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403C5"/>
    <w:rsid w:val="00E46DAD"/>
    <w:rsid w:val="00E4712B"/>
    <w:rsid w:val="00E50F65"/>
    <w:rsid w:val="00E52471"/>
    <w:rsid w:val="00E538CB"/>
    <w:rsid w:val="00E616DB"/>
    <w:rsid w:val="00E61FBD"/>
    <w:rsid w:val="00E62EC4"/>
    <w:rsid w:val="00E6699D"/>
    <w:rsid w:val="00E71F72"/>
    <w:rsid w:val="00E72675"/>
    <w:rsid w:val="00E72A18"/>
    <w:rsid w:val="00E766A1"/>
    <w:rsid w:val="00E814A2"/>
    <w:rsid w:val="00E81E28"/>
    <w:rsid w:val="00E863F2"/>
    <w:rsid w:val="00E87493"/>
    <w:rsid w:val="00E87AF4"/>
    <w:rsid w:val="00E87D8B"/>
    <w:rsid w:val="00E90C49"/>
    <w:rsid w:val="00EA0CF1"/>
    <w:rsid w:val="00EA78A3"/>
    <w:rsid w:val="00EB1640"/>
    <w:rsid w:val="00EB2BCE"/>
    <w:rsid w:val="00EB6243"/>
    <w:rsid w:val="00EB6FBF"/>
    <w:rsid w:val="00EC3F6B"/>
    <w:rsid w:val="00ED25B1"/>
    <w:rsid w:val="00EE06B8"/>
    <w:rsid w:val="00EF0ED1"/>
    <w:rsid w:val="00EF1DE3"/>
    <w:rsid w:val="00EF1F6A"/>
    <w:rsid w:val="00EF2030"/>
    <w:rsid w:val="00EF2EB8"/>
    <w:rsid w:val="00F01227"/>
    <w:rsid w:val="00F02CB1"/>
    <w:rsid w:val="00F0434E"/>
    <w:rsid w:val="00F04A0D"/>
    <w:rsid w:val="00F05533"/>
    <w:rsid w:val="00F06063"/>
    <w:rsid w:val="00F07B4B"/>
    <w:rsid w:val="00F128BE"/>
    <w:rsid w:val="00F12DB2"/>
    <w:rsid w:val="00F144F0"/>
    <w:rsid w:val="00F16271"/>
    <w:rsid w:val="00F16896"/>
    <w:rsid w:val="00F2443C"/>
    <w:rsid w:val="00F26BE4"/>
    <w:rsid w:val="00F3088E"/>
    <w:rsid w:val="00F3136A"/>
    <w:rsid w:val="00F32D12"/>
    <w:rsid w:val="00F44035"/>
    <w:rsid w:val="00F45F0A"/>
    <w:rsid w:val="00F46A27"/>
    <w:rsid w:val="00F46A47"/>
    <w:rsid w:val="00F47340"/>
    <w:rsid w:val="00F47439"/>
    <w:rsid w:val="00F47981"/>
    <w:rsid w:val="00F5109E"/>
    <w:rsid w:val="00F53748"/>
    <w:rsid w:val="00F54078"/>
    <w:rsid w:val="00F56EE0"/>
    <w:rsid w:val="00F56FE8"/>
    <w:rsid w:val="00F57BC9"/>
    <w:rsid w:val="00F6260D"/>
    <w:rsid w:val="00F645BF"/>
    <w:rsid w:val="00F64B87"/>
    <w:rsid w:val="00F65872"/>
    <w:rsid w:val="00F67AC5"/>
    <w:rsid w:val="00F67E13"/>
    <w:rsid w:val="00F735D2"/>
    <w:rsid w:val="00F7631D"/>
    <w:rsid w:val="00F84570"/>
    <w:rsid w:val="00F86299"/>
    <w:rsid w:val="00F937DD"/>
    <w:rsid w:val="00FA0D62"/>
    <w:rsid w:val="00FA49B2"/>
    <w:rsid w:val="00FA5F9D"/>
    <w:rsid w:val="00FB6CD8"/>
    <w:rsid w:val="00FB7CEB"/>
    <w:rsid w:val="00FC30CF"/>
    <w:rsid w:val="00FC6952"/>
    <w:rsid w:val="00FC6FB9"/>
    <w:rsid w:val="00FC7C99"/>
    <w:rsid w:val="00FD389E"/>
    <w:rsid w:val="00FD495B"/>
    <w:rsid w:val="00FD6E4E"/>
    <w:rsid w:val="00FE035E"/>
    <w:rsid w:val="00FE45EF"/>
    <w:rsid w:val="00FE5138"/>
    <w:rsid w:val="00FE7D66"/>
    <w:rsid w:val="00FF1117"/>
    <w:rsid w:val="00FF191E"/>
    <w:rsid w:val="00FF240A"/>
    <w:rsid w:val="00FF2C91"/>
    <w:rsid w:val="00FF4850"/>
    <w:rsid w:val="00FF578E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2862"/>
    <w:rPr>
      <w:b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b w:val="0"/>
      <w:sz w:val="32"/>
      <w:szCs w:val="20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  <w:rPr>
      <w:bCs/>
    </w:r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bCs/>
      <w:sz w:val="24"/>
      <w:szCs w:val="20"/>
    </w:rPr>
  </w:style>
  <w:style w:type="paragraph" w:styleId="9">
    <w:name w:val="heading 9"/>
    <w:basedOn w:val="a0"/>
    <w:next w:val="a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szCs w:val="24"/>
    </w:rPr>
  </w:style>
  <w:style w:type="paragraph" w:customStyle="1" w:styleId="a">
    <w:name w:val="Пункт"/>
    <w:basedOn w:val="a0"/>
    <w:rsid w:val="009859D3"/>
    <w:pPr>
      <w:numPr>
        <w:ilvl w:val="2"/>
        <w:numId w:val="1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b/>
      <w:bCs w:val="0"/>
      <w:snapToGrid w:val="0"/>
      <w:sz w:val="28"/>
      <w:szCs w:val="28"/>
      <w:lang w:val="ru-RU" w:eastAsia="ru-RU" w:bidi="ar-SA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sz w:val="24"/>
      <w:szCs w:val="24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character" w:styleId="aa">
    <w:name w:val="Hyperlink"/>
    <w:basedOn w:val="a1"/>
    <w:uiPriority w:val="99"/>
    <w:rsid w:val="0060681A"/>
    <w:rPr>
      <w:color w:val="0000FF"/>
      <w:u w:val="single"/>
    </w:rPr>
  </w:style>
  <w:style w:type="paragraph" w:customStyle="1" w:styleId="ab">
    <w:name w:val="Знак"/>
    <w:basedOn w:val="a0"/>
    <w:rsid w:val="002E32FE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styleId="ac">
    <w:name w:val="Balloon Text"/>
    <w:basedOn w:val="a0"/>
    <w:link w:val="ad"/>
    <w:semiHidden/>
    <w:rsid w:val="00E87493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rsid w:val="00DC5085"/>
    <w:pPr>
      <w:spacing w:after="120" w:line="480" w:lineRule="auto"/>
      <w:ind w:left="283"/>
    </w:pPr>
  </w:style>
  <w:style w:type="paragraph" w:styleId="ae">
    <w:name w:val="Block Text"/>
    <w:basedOn w:val="a0"/>
    <w:rsid w:val="004B7A2D"/>
    <w:pPr>
      <w:ind w:left="540" w:right="-1"/>
    </w:pPr>
    <w:rPr>
      <w:b w:val="0"/>
      <w:szCs w:val="24"/>
    </w:rPr>
  </w:style>
  <w:style w:type="paragraph" w:styleId="af">
    <w:name w:val="Body Text"/>
    <w:basedOn w:val="a0"/>
    <w:link w:val="af0"/>
    <w:rsid w:val="004B7A2D"/>
    <w:pPr>
      <w:spacing w:after="120"/>
    </w:pPr>
    <w:rPr>
      <w:b w:val="0"/>
      <w:sz w:val="24"/>
      <w:szCs w:val="24"/>
    </w:rPr>
  </w:style>
  <w:style w:type="paragraph" w:styleId="af1">
    <w:name w:val="Body Text Indent"/>
    <w:basedOn w:val="a0"/>
    <w:link w:val="af2"/>
    <w:rsid w:val="004B7A2D"/>
    <w:pPr>
      <w:spacing w:after="120"/>
      <w:ind w:left="283"/>
    </w:pPr>
    <w:rPr>
      <w:b w:val="0"/>
      <w:sz w:val="24"/>
      <w:szCs w:val="24"/>
    </w:rPr>
  </w:style>
  <w:style w:type="paragraph" w:styleId="af3">
    <w:name w:val="Plain Text"/>
    <w:basedOn w:val="a0"/>
    <w:link w:val="af4"/>
    <w:rsid w:val="004B7A2D"/>
    <w:rPr>
      <w:rFonts w:ascii="Courier New" w:hAnsi="Courier New"/>
      <w:b w:val="0"/>
      <w:sz w:val="20"/>
      <w:szCs w:val="24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31">
    <w:name w:val="Body Text 3"/>
    <w:basedOn w:val="a0"/>
    <w:rsid w:val="004B7A2D"/>
    <w:pPr>
      <w:spacing w:after="120"/>
    </w:pPr>
    <w:rPr>
      <w:b w:val="0"/>
      <w:sz w:val="16"/>
      <w:szCs w:val="16"/>
    </w:rPr>
  </w:style>
  <w:style w:type="paragraph" w:styleId="af5">
    <w:name w:val="footer"/>
    <w:basedOn w:val="a0"/>
    <w:link w:val="af6"/>
    <w:uiPriority w:val="99"/>
    <w:rsid w:val="004B7A2D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21">
    <w:name w:val="Заголовок 2 Знак1"/>
    <w:aliases w:val="Заголовок 2 Знак Знак"/>
    <w:basedOn w:val="a1"/>
    <w:link w:val="2"/>
    <w:rsid w:val="004B7A2D"/>
    <w:rPr>
      <w:sz w:val="32"/>
    </w:rPr>
  </w:style>
  <w:style w:type="character" w:customStyle="1" w:styleId="af4">
    <w:name w:val="Текст Знак"/>
    <w:basedOn w:val="a1"/>
    <w:link w:val="af3"/>
    <w:rsid w:val="004B7A2D"/>
    <w:rPr>
      <w:rFonts w:ascii="Courier New" w:hAnsi="Courier New"/>
      <w:szCs w:val="24"/>
      <w:lang w:val="ru-RU" w:eastAsia="ru-RU" w:bidi="ar-SA"/>
    </w:rPr>
  </w:style>
  <w:style w:type="character" w:customStyle="1" w:styleId="af6">
    <w:name w:val="Нижний колонтитул Знак"/>
    <w:basedOn w:val="a1"/>
    <w:link w:val="af5"/>
    <w:uiPriority w:val="99"/>
    <w:rsid w:val="004B7A2D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4B7A2D"/>
    <w:rPr>
      <w:b/>
      <w:bCs/>
      <w:sz w:val="22"/>
      <w:szCs w:val="22"/>
      <w:lang w:val="ru-RU" w:eastAsia="ru-RU" w:bidi="ar-SA"/>
    </w:rPr>
  </w:style>
  <w:style w:type="character" w:customStyle="1" w:styleId="af7">
    <w:name w:val="комментарий"/>
    <w:basedOn w:val="a1"/>
    <w:rsid w:val="00F2443C"/>
    <w:rPr>
      <w:b/>
      <w:i/>
      <w:shd w:val="clear" w:color="auto" w:fill="FFFF99"/>
    </w:rPr>
  </w:style>
  <w:style w:type="paragraph" w:customStyle="1" w:styleId="af8">
    <w:name w:val="Подподпункт"/>
    <w:basedOn w:val="a0"/>
    <w:rsid w:val="00DB6835"/>
    <w:pPr>
      <w:tabs>
        <w:tab w:val="num" w:pos="3600"/>
      </w:tabs>
      <w:spacing w:line="360" w:lineRule="auto"/>
      <w:ind w:left="3600" w:hanging="360"/>
      <w:jc w:val="both"/>
    </w:pPr>
    <w:rPr>
      <w:b w:val="0"/>
      <w:snapToGrid w:val="0"/>
      <w:szCs w:val="20"/>
    </w:rPr>
  </w:style>
  <w:style w:type="character" w:styleId="af9">
    <w:name w:val="page number"/>
    <w:basedOn w:val="a1"/>
    <w:rsid w:val="00DF48A3"/>
  </w:style>
  <w:style w:type="paragraph" w:styleId="25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uiPriority w:val="39"/>
    <w:rsid w:val="00F47439"/>
    <w:pPr>
      <w:tabs>
        <w:tab w:val="left" w:pos="480"/>
        <w:tab w:val="right" w:leader="dot" w:pos="9874"/>
      </w:tabs>
    </w:pPr>
  </w:style>
  <w:style w:type="paragraph" w:customStyle="1" w:styleId="afa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snapToGrid w:val="0"/>
      <w:szCs w:val="20"/>
    </w:rPr>
  </w:style>
  <w:style w:type="paragraph" w:styleId="afb">
    <w:name w:val="Subtitle"/>
    <w:basedOn w:val="a0"/>
    <w:link w:val="afc"/>
    <w:qFormat/>
    <w:rsid w:val="00732A6B"/>
    <w:pPr>
      <w:jc w:val="center"/>
    </w:pPr>
    <w:rPr>
      <w:rFonts w:eastAsia="SimSun"/>
      <w:szCs w:val="20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sz w:val="24"/>
      <w:szCs w:val="24"/>
    </w:rPr>
  </w:style>
  <w:style w:type="paragraph" w:styleId="afd">
    <w:name w:val="header"/>
    <w:basedOn w:val="a0"/>
    <w:link w:val="afe"/>
    <w:uiPriority w:val="99"/>
    <w:rsid w:val="000B2DAA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fe">
    <w:name w:val="Верхний колонтитул Знак"/>
    <w:basedOn w:val="a1"/>
    <w:link w:val="afd"/>
    <w:uiPriority w:val="99"/>
    <w:rsid w:val="002B0774"/>
    <w:rPr>
      <w:sz w:val="24"/>
      <w:szCs w:val="24"/>
      <w:lang w:val="ru-RU" w:eastAsia="ru-RU" w:bidi="ar-SA"/>
    </w:rPr>
  </w:style>
  <w:style w:type="paragraph" w:styleId="aff">
    <w:name w:val="Normal (Web)"/>
    <w:basedOn w:val="a0"/>
    <w:rsid w:val="00E2037D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sz w:val="20"/>
      <w:szCs w:val="24"/>
      <w:lang w:eastAsia="ar-SA"/>
    </w:rPr>
  </w:style>
  <w:style w:type="character" w:customStyle="1" w:styleId="32">
    <w:name w:val="Основной текст с отступом 3 Знак"/>
    <w:basedOn w:val="a1"/>
    <w:link w:val="33"/>
    <w:rsid w:val="008E61CF"/>
    <w:rPr>
      <w:b/>
      <w:bCs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AA6EA8"/>
    <w:rPr>
      <w:rFonts w:ascii="Arial" w:hAnsi="Arial"/>
      <w:b/>
      <w:kern w:val="28"/>
      <w:sz w:val="40"/>
    </w:rPr>
  </w:style>
  <w:style w:type="character" w:customStyle="1" w:styleId="18">
    <w:name w:val="Знак Знак18"/>
    <w:basedOn w:val="a1"/>
    <w:rsid w:val="00AA6EA8"/>
    <w:rPr>
      <w:b/>
      <w:snapToGrid w:val="0"/>
      <w:sz w:val="32"/>
    </w:rPr>
  </w:style>
  <w:style w:type="character" w:customStyle="1" w:styleId="30">
    <w:name w:val="Заголовок 3 Знак"/>
    <w:basedOn w:val="a1"/>
    <w:link w:val="3"/>
    <w:rsid w:val="00AA6EA8"/>
    <w:rPr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AA6EA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AA6EA8"/>
    <w:rPr>
      <w:b/>
      <w:sz w:val="16"/>
      <w:szCs w:val="16"/>
      <w:lang w:val="ru-RU" w:eastAsia="ru-RU" w:bidi="ar-SA"/>
    </w:rPr>
  </w:style>
  <w:style w:type="character" w:customStyle="1" w:styleId="14">
    <w:name w:val="Знак Знак14"/>
    <w:basedOn w:val="a1"/>
    <w:rsid w:val="00AA6EA8"/>
    <w:rPr>
      <w:sz w:val="28"/>
      <w:szCs w:val="28"/>
    </w:rPr>
  </w:style>
  <w:style w:type="character" w:customStyle="1" w:styleId="70">
    <w:name w:val="Заголовок 7 Знак"/>
    <w:basedOn w:val="a1"/>
    <w:link w:val="7"/>
    <w:rsid w:val="00AA6EA8"/>
    <w:rPr>
      <w:b/>
      <w:bCs/>
      <w:sz w:val="24"/>
      <w:lang w:val="ru-RU" w:eastAsia="ru-RU" w:bidi="ar-SA"/>
    </w:rPr>
  </w:style>
  <w:style w:type="character" w:customStyle="1" w:styleId="af0">
    <w:name w:val="Основной текст Знак"/>
    <w:basedOn w:val="a1"/>
    <w:link w:val="af"/>
    <w:rsid w:val="00AA6EA8"/>
    <w:rPr>
      <w:sz w:val="24"/>
      <w:szCs w:val="24"/>
      <w:lang w:val="ru-RU" w:eastAsia="ru-RU" w:bidi="ar-SA"/>
    </w:rPr>
  </w:style>
  <w:style w:type="character" w:customStyle="1" w:styleId="af2">
    <w:name w:val="Основной текст с отступом Знак"/>
    <w:basedOn w:val="a1"/>
    <w:link w:val="af1"/>
    <w:rsid w:val="00AA6EA8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rsid w:val="00AA6EA8"/>
    <w:rPr>
      <w:b/>
      <w:sz w:val="28"/>
      <w:szCs w:val="28"/>
      <w:lang w:val="ru-RU" w:eastAsia="ru-RU" w:bidi="ar-SA"/>
    </w:rPr>
  </w:style>
  <w:style w:type="character" w:customStyle="1" w:styleId="afc">
    <w:name w:val="Подзаголовок Знак"/>
    <w:basedOn w:val="a1"/>
    <w:link w:val="afb"/>
    <w:rsid w:val="00AA6EA8"/>
    <w:rPr>
      <w:rFonts w:eastAsia="SimSun"/>
      <w:b/>
      <w:sz w:val="28"/>
      <w:lang w:val="ru-RU" w:eastAsia="ru-RU" w:bidi="ar-SA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</w:rPr>
  </w:style>
  <w:style w:type="paragraph" w:customStyle="1" w:styleId="16">
    <w:name w:val="Обычный1"/>
    <w:rsid w:val="00AA6EA8"/>
    <w:pPr>
      <w:widowControl w:val="0"/>
      <w:spacing w:before="120" w:after="120"/>
      <w:ind w:firstLine="567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0"/>
    <w:rsid w:val="00AA6EA8"/>
    <w:rPr>
      <w:sz w:val="24"/>
      <w:szCs w:val="24"/>
      <w:lang w:val="ru-RU" w:eastAsia="ru-RU" w:bidi="ar-SA"/>
    </w:rPr>
  </w:style>
  <w:style w:type="character" w:styleId="aff0">
    <w:name w:val="FollowedHyperlink"/>
    <w:basedOn w:val="a1"/>
    <w:rsid w:val="00AA6EA8"/>
    <w:rPr>
      <w:color w:val="800080"/>
      <w:u w:val="single"/>
    </w:rPr>
  </w:style>
  <w:style w:type="paragraph" w:styleId="aff1">
    <w:name w:val="Document Map"/>
    <w:basedOn w:val="a0"/>
    <w:rsid w:val="00AA6EA8"/>
    <w:pPr>
      <w:shd w:val="clear" w:color="auto" w:fill="000080"/>
    </w:pPr>
    <w:rPr>
      <w:rFonts w:ascii="Tahoma" w:hAnsi="Tahoma" w:cs="Tahoma"/>
      <w:b w:val="0"/>
      <w:sz w:val="24"/>
      <w:szCs w:val="24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rsid w:val="00AA6EA8"/>
    <w:rPr>
      <w:b/>
      <w:sz w:val="28"/>
      <w:szCs w:val="28"/>
      <w:lang w:val="ru-RU" w:eastAsia="ru-RU" w:bidi="ar-SA"/>
    </w:rPr>
  </w:style>
  <w:style w:type="character" w:customStyle="1" w:styleId="ad">
    <w:name w:val="Текст выноски Знак"/>
    <w:basedOn w:val="a1"/>
    <w:link w:val="ac"/>
    <w:rsid w:val="00AA6EA8"/>
    <w:rPr>
      <w:rFonts w:ascii="Tahoma" w:hAnsi="Tahoma" w:cs="Tahoma"/>
      <w:b/>
      <w:sz w:val="16"/>
      <w:szCs w:val="16"/>
      <w:lang w:val="ru-RU" w:eastAsia="ru-RU" w:bidi="ar-SA"/>
    </w:rPr>
  </w:style>
  <w:style w:type="paragraph" w:styleId="33">
    <w:name w:val="Body Text Indent 3"/>
    <w:basedOn w:val="a0"/>
    <w:link w:val="32"/>
    <w:rsid w:val="00AA6EA8"/>
    <w:pPr>
      <w:spacing w:after="120"/>
      <w:ind w:left="283"/>
    </w:pPr>
    <w:rPr>
      <w:bCs/>
      <w:sz w:val="22"/>
      <w:szCs w:val="22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styleId="aff4">
    <w:name w:val="List Paragraph"/>
    <w:basedOn w:val="a0"/>
    <w:qFormat/>
    <w:rsid w:val="00AA6EA8"/>
    <w:pPr>
      <w:ind w:left="720"/>
      <w:contextualSpacing/>
    </w:pPr>
    <w:rPr>
      <w:b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bCs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bCs/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/>
      <w:b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/>
      <w:b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/>
      <w:b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/>
      <w:b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Cs/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Cs/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</w:r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</w:r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Cs/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Cs/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6"/>
    </w:rPr>
  </w:style>
  <w:style w:type="character" w:styleId="aff5">
    <w:name w:val="annotation reference"/>
    <w:basedOn w:val="a1"/>
    <w:rsid w:val="00AA6EA8"/>
    <w:rPr>
      <w:sz w:val="16"/>
      <w:szCs w:val="16"/>
    </w:rPr>
  </w:style>
  <w:style w:type="paragraph" w:styleId="aff6">
    <w:name w:val="annotation text"/>
    <w:basedOn w:val="a0"/>
    <w:rsid w:val="00AA6EA8"/>
    <w:rPr>
      <w:rFonts w:eastAsia="SimSun"/>
      <w:b w:val="0"/>
      <w:sz w:val="20"/>
      <w:szCs w:val="20"/>
    </w:rPr>
  </w:style>
  <w:style w:type="paragraph" w:styleId="aff7">
    <w:name w:val="annotation subject"/>
    <w:basedOn w:val="aff6"/>
    <w:next w:val="aff6"/>
    <w:rsid w:val="00AA6EA8"/>
    <w:rPr>
      <w:b/>
      <w:bCs/>
    </w:rPr>
  </w:style>
  <w:style w:type="paragraph" w:customStyle="1" w:styleId="aff8">
    <w:name w:val="текст сноски"/>
    <w:basedOn w:val="a0"/>
    <w:rsid w:val="00AA6EA8"/>
    <w:pPr>
      <w:widowControl w:val="0"/>
    </w:pPr>
    <w:rPr>
      <w:rFonts w:ascii="Gelvetsky 12pt" w:hAnsi="Gelvetsky 12pt"/>
      <w:b w:val="0"/>
      <w:sz w:val="24"/>
      <w:szCs w:val="20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sz w:val="22"/>
      <w:szCs w:val="22"/>
      <w:lang w:val="en-US"/>
    </w:rPr>
  </w:style>
  <w:style w:type="character" w:customStyle="1" w:styleId="SubtitleChar">
    <w:name w:val="Subtitle Char"/>
    <w:basedOn w:val="a1"/>
    <w:locked/>
    <w:rsid w:val="00B31535"/>
    <w:rPr>
      <w:rFonts w:eastAsia="Times New Roman" w:cs="Times New Roman"/>
      <w:b/>
      <w:sz w:val="20"/>
      <w:szCs w:val="20"/>
      <w:lang w:eastAsia="ru-RU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rFonts w:eastAsia="Calibri"/>
      <w:sz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bCs/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/>
      <w:b w:val="0"/>
      <w:sz w:val="20"/>
      <w:szCs w:val="20"/>
    </w:rPr>
  </w:style>
  <w:style w:type="paragraph" w:styleId="34">
    <w:name w:val="toc 3"/>
    <w:basedOn w:val="a0"/>
    <w:next w:val="a0"/>
    <w:autoRedefine/>
    <w:semiHidden/>
    <w:rsid w:val="002C62BC"/>
    <w:pPr>
      <w:ind w:left="480"/>
    </w:pPr>
    <w:rPr>
      <w:b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sz w:val="24"/>
      <w:szCs w:val="24"/>
    </w:rPr>
  </w:style>
  <w:style w:type="paragraph" w:styleId="90">
    <w:name w:val="toc 9"/>
    <w:basedOn w:val="a0"/>
    <w:next w:val="a0"/>
    <w:autoRedefine/>
    <w:semiHidden/>
    <w:rsid w:val="002C62BC"/>
    <w:pPr>
      <w:ind w:left="1920"/>
    </w:pPr>
    <w:rPr>
      <w:b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9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</w:rPr>
  </w:style>
  <w:style w:type="paragraph" w:customStyle="1" w:styleId="affa">
    <w:name w:val="Таблица текст"/>
    <w:basedOn w:val="a0"/>
    <w:rsid w:val="00540FDA"/>
    <w:pPr>
      <w:spacing w:before="40" w:after="40"/>
      <w:ind w:left="57" w:right="57"/>
    </w:pPr>
    <w:rPr>
      <w:b w:val="0"/>
      <w:sz w:val="24"/>
      <w:szCs w:val="20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BodyTextChar">
    <w:name w:val="Body Text Char"/>
    <w:basedOn w:val="a1"/>
    <w:locked/>
    <w:rsid w:val="00FC6FB9"/>
    <w:rPr>
      <w:rFonts w:cs="Times New Roman"/>
      <w:sz w:val="24"/>
      <w:szCs w:val="24"/>
    </w:rPr>
  </w:style>
  <w:style w:type="paragraph" w:customStyle="1" w:styleId="affb">
    <w:name w:val="Стиль начало"/>
    <w:basedOn w:val="a0"/>
    <w:rsid w:val="00CE2588"/>
    <w:pPr>
      <w:spacing w:line="264" w:lineRule="auto"/>
    </w:pPr>
    <w:rPr>
      <w:b w:val="0"/>
      <w:szCs w:val="20"/>
    </w:rPr>
  </w:style>
  <w:style w:type="paragraph" w:customStyle="1" w:styleId="17">
    <w:name w:val="Знак Знак Знак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c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855301"/>
    <w:pPr>
      <w:tabs>
        <w:tab w:val="num" w:pos="2034"/>
      </w:tabs>
      <w:spacing w:line="288" w:lineRule="auto"/>
      <w:ind w:left="333" w:firstLine="567"/>
      <w:jc w:val="both"/>
    </w:pPr>
    <w:rPr>
      <w:b w:val="0"/>
      <w:szCs w:val="24"/>
    </w:rPr>
  </w:style>
  <w:style w:type="paragraph" w:customStyle="1" w:styleId="-4">
    <w:name w:val="Пункт-4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szCs w:val="24"/>
    </w:rPr>
  </w:style>
  <w:style w:type="paragraph" w:customStyle="1" w:styleId="-6">
    <w:name w:val="Пункт-6"/>
    <w:basedOn w:val="a0"/>
    <w:rsid w:val="00855301"/>
    <w:pPr>
      <w:tabs>
        <w:tab w:val="num" w:pos="2574"/>
      </w:tabs>
      <w:spacing w:line="288" w:lineRule="auto"/>
      <w:ind w:left="873" w:firstLine="567"/>
      <w:jc w:val="both"/>
    </w:pPr>
    <w:rPr>
      <w:b w:val="0"/>
      <w:szCs w:val="24"/>
    </w:rPr>
  </w:style>
  <w:style w:type="paragraph" w:customStyle="1" w:styleId="-7">
    <w:name w:val="Пункт-7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szCs w:val="24"/>
    </w:rPr>
  </w:style>
  <w:style w:type="character" w:customStyle="1" w:styleId="FontStyle12">
    <w:name w:val="Font Style12"/>
    <w:basedOn w:val="a1"/>
    <w:rsid w:val="009616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rsid w:val="00F64B87"/>
    <w:pPr>
      <w:widowControl w:val="0"/>
      <w:autoSpaceDE w:val="0"/>
      <w:autoSpaceDN w:val="0"/>
      <w:adjustRightInd w:val="0"/>
      <w:spacing w:line="257" w:lineRule="exact"/>
      <w:jc w:val="center"/>
    </w:pPr>
    <w:rPr>
      <w:b w:val="0"/>
      <w:sz w:val="24"/>
      <w:szCs w:val="24"/>
    </w:rPr>
  </w:style>
  <w:style w:type="paragraph" w:customStyle="1" w:styleId="Style1">
    <w:name w:val="Style1"/>
    <w:basedOn w:val="a0"/>
    <w:rsid w:val="00F64B87"/>
    <w:pPr>
      <w:widowControl w:val="0"/>
      <w:autoSpaceDE w:val="0"/>
      <w:autoSpaceDN w:val="0"/>
      <w:adjustRightInd w:val="0"/>
      <w:spacing w:line="250" w:lineRule="exact"/>
      <w:jc w:val="both"/>
    </w:pPr>
    <w:rPr>
      <w:b w:val="0"/>
      <w:sz w:val="24"/>
      <w:szCs w:val="24"/>
    </w:rPr>
  </w:style>
  <w:style w:type="paragraph" w:customStyle="1" w:styleId="Style2">
    <w:name w:val="Style2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sz w:val="24"/>
      <w:szCs w:val="24"/>
    </w:rPr>
  </w:style>
  <w:style w:type="paragraph" w:customStyle="1" w:styleId="Style3">
    <w:name w:val="Style3"/>
    <w:basedOn w:val="a0"/>
    <w:rsid w:val="00F64B87"/>
    <w:pPr>
      <w:widowControl w:val="0"/>
      <w:autoSpaceDE w:val="0"/>
      <w:autoSpaceDN w:val="0"/>
      <w:adjustRightInd w:val="0"/>
      <w:spacing w:line="254" w:lineRule="exact"/>
      <w:ind w:firstLine="662"/>
    </w:pPr>
    <w:rPr>
      <w:b w:val="0"/>
      <w:sz w:val="24"/>
      <w:szCs w:val="24"/>
    </w:rPr>
  </w:style>
  <w:style w:type="paragraph" w:customStyle="1" w:styleId="Style4">
    <w:name w:val="Style4"/>
    <w:basedOn w:val="a0"/>
    <w:rsid w:val="00F64B87"/>
    <w:pPr>
      <w:widowControl w:val="0"/>
      <w:autoSpaceDE w:val="0"/>
      <w:autoSpaceDN w:val="0"/>
      <w:adjustRightInd w:val="0"/>
      <w:jc w:val="both"/>
    </w:pPr>
    <w:rPr>
      <w:b w:val="0"/>
      <w:sz w:val="24"/>
      <w:szCs w:val="24"/>
    </w:rPr>
  </w:style>
  <w:style w:type="paragraph" w:customStyle="1" w:styleId="Style6">
    <w:name w:val="Style6"/>
    <w:basedOn w:val="a0"/>
    <w:rsid w:val="00F64B87"/>
    <w:pPr>
      <w:widowControl w:val="0"/>
      <w:autoSpaceDE w:val="0"/>
      <w:autoSpaceDN w:val="0"/>
      <w:adjustRightInd w:val="0"/>
    </w:pPr>
    <w:rPr>
      <w:b w:val="0"/>
      <w:sz w:val="24"/>
      <w:szCs w:val="24"/>
    </w:rPr>
  </w:style>
  <w:style w:type="paragraph" w:customStyle="1" w:styleId="Style8">
    <w:name w:val="Style8"/>
    <w:basedOn w:val="a0"/>
    <w:rsid w:val="00F64B87"/>
    <w:pPr>
      <w:widowControl w:val="0"/>
      <w:autoSpaceDE w:val="0"/>
      <w:autoSpaceDN w:val="0"/>
      <w:adjustRightInd w:val="0"/>
      <w:spacing w:line="257" w:lineRule="exact"/>
      <w:ind w:firstLine="662"/>
      <w:jc w:val="both"/>
    </w:pPr>
    <w:rPr>
      <w:b w:val="0"/>
      <w:sz w:val="24"/>
      <w:szCs w:val="24"/>
    </w:rPr>
  </w:style>
  <w:style w:type="paragraph" w:customStyle="1" w:styleId="Style9">
    <w:name w:val="Style9"/>
    <w:basedOn w:val="a0"/>
    <w:rsid w:val="00F64B87"/>
    <w:pPr>
      <w:widowControl w:val="0"/>
      <w:autoSpaceDE w:val="0"/>
      <w:autoSpaceDN w:val="0"/>
      <w:adjustRightInd w:val="0"/>
    </w:pPr>
    <w:rPr>
      <w:b w:val="0"/>
      <w:sz w:val="24"/>
      <w:szCs w:val="24"/>
    </w:rPr>
  </w:style>
  <w:style w:type="paragraph" w:customStyle="1" w:styleId="Style10">
    <w:name w:val="Style10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sz w:val="24"/>
      <w:szCs w:val="24"/>
    </w:rPr>
  </w:style>
  <w:style w:type="character" w:customStyle="1" w:styleId="FontStyle13">
    <w:name w:val="Font Style13"/>
    <w:basedOn w:val="a1"/>
    <w:rsid w:val="00F64B87"/>
    <w:rPr>
      <w:rFonts w:ascii="Times New Roman" w:hAnsi="Times New Roman" w:cs="Times New Roman"/>
      <w:sz w:val="22"/>
      <w:szCs w:val="22"/>
    </w:rPr>
  </w:style>
  <w:style w:type="paragraph" w:customStyle="1" w:styleId="19">
    <w:name w:val="Название1"/>
    <w:basedOn w:val="a0"/>
    <w:rsid w:val="00166215"/>
    <w:pPr>
      <w:jc w:val="center"/>
    </w:pPr>
    <w:rPr>
      <w:noProof/>
      <w:snapToGrid w:val="0"/>
      <w:sz w:val="32"/>
      <w:szCs w:val="20"/>
      <w:lang w:eastAsia="en-US"/>
    </w:rPr>
  </w:style>
  <w:style w:type="paragraph" w:customStyle="1" w:styleId="1a">
    <w:name w:val="Знак Знак1 Знак Знак Знак Знак Знак Знак"/>
    <w:basedOn w:val="a0"/>
    <w:rsid w:val="00173519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styleId="affd">
    <w:name w:val="line number"/>
    <w:basedOn w:val="a1"/>
    <w:rsid w:val="00CD41B6"/>
  </w:style>
  <w:style w:type="paragraph" w:customStyle="1" w:styleId="Default">
    <w:name w:val="Default"/>
    <w:rsid w:val="00C502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502B1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C502B1"/>
    <w:pPr>
      <w:spacing w:line="483" w:lineRule="atLeast"/>
    </w:pPr>
    <w:rPr>
      <w:color w:val="auto"/>
    </w:rPr>
  </w:style>
  <w:style w:type="paragraph" w:customStyle="1" w:styleId="26">
    <w:name w:val="Пункт2"/>
    <w:basedOn w:val="a"/>
    <w:rsid w:val="00C9724B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  <w:rPr>
      <w:snapToGrid w:val="0"/>
      <w:szCs w:val="20"/>
    </w:rPr>
  </w:style>
  <w:style w:type="paragraph" w:styleId="affe">
    <w:name w:val="Normal Indent"/>
    <w:basedOn w:val="a0"/>
    <w:rsid w:val="000606F2"/>
    <w:pPr>
      <w:ind w:left="720"/>
    </w:pPr>
    <w:rPr>
      <w:rFonts w:ascii="CG Times (WN)" w:hAnsi="CG Times (WN)"/>
      <w:b w:val="0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dagtec.ru" TargetMode="External"/><Relationship Id="rId13" Type="http://schemas.openxmlformats.org/officeDocument/2006/relationships/hyperlink" Target="consultantplus://offline/main?base=LAW;n=116964;fld=134;dst=10009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to2@dagtec.ru" TargetMode="External"/><Relationship Id="rId12" Type="http://schemas.openxmlformats.org/officeDocument/2006/relationships/hyperlink" Target="consultantplus://offline/main?base=ROS;n=11603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36</Pages>
  <Words>8411</Words>
  <Characters>47943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56242</CharactersWithSpaces>
  <SharedDoc>false</SharedDoc>
  <HLinks>
    <vt:vector size="42" baseType="variant">
      <vt:variant>
        <vt:i4>1441805</vt:i4>
      </vt:variant>
      <vt:variant>
        <vt:i4>24</vt:i4>
      </vt:variant>
      <vt:variant>
        <vt:i4>0</vt:i4>
      </vt:variant>
      <vt:variant>
        <vt:i4>5</vt:i4>
      </vt:variant>
      <vt:variant>
        <vt:lpwstr>http://dagtec.ru/</vt:lpwstr>
      </vt:variant>
      <vt:variant>
        <vt:lpwstr/>
      </vt:variant>
      <vt:variant>
        <vt:i4>3997724</vt:i4>
      </vt:variant>
      <vt:variant>
        <vt:i4>21</vt:i4>
      </vt:variant>
      <vt:variant>
        <vt:i4>0</vt:i4>
      </vt:variant>
      <vt:variant>
        <vt:i4>5</vt:i4>
      </vt:variant>
      <vt:variant>
        <vt:lpwstr>mailto:omts@dagtec.ru</vt:lpwstr>
      </vt:variant>
      <vt:variant>
        <vt:lpwstr/>
      </vt:variant>
      <vt:variant>
        <vt:i4>7733260</vt:i4>
      </vt:variant>
      <vt:variant>
        <vt:i4>18</vt:i4>
      </vt:variant>
      <vt:variant>
        <vt:i4>0</vt:i4>
      </vt:variant>
      <vt:variant>
        <vt:i4>5</vt:i4>
      </vt:variant>
      <vt:variant>
        <vt:lpwstr>mailto:omto2@dagtec.ru</vt:lpwstr>
      </vt:variant>
      <vt:variant>
        <vt:lpwstr/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_Toc292376878</vt:lpwstr>
      </vt:variant>
      <vt:variant>
        <vt:i4>1835071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_Toc292376877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_Toc292376876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_Toc292376875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9</cp:revision>
  <cp:lastPrinted>2015-10-28T12:53:00Z</cp:lastPrinted>
  <dcterms:created xsi:type="dcterms:W3CDTF">2014-03-13T05:35:00Z</dcterms:created>
  <dcterms:modified xsi:type="dcterms:W3CDTF">2015-11-09T10:31:00Z</dcterms:modified>
</cp:coreProperties>
</file>