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246C99" w:rsidRPr="00512968" w:rsidRDefault="00246C99" w:rsidP="009E00ED">
      <w:pPr>
        <w:jc w:val="center"/>
        <w:rPr>
          <w:i/>
          <w:iCs/>
          <w:sz w:val="40"/>
          <w:szCs w:val="40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t>«</w:t>
      </w:r>
      <w:r w:rsidR="00987345" w:rsidRPr="00987345">
        <w:rPr>
          <w:i/>
          <w:sz w:val="40"/>
          <w:szCs w:val="40"/>
        </w:rPr>
        <w:t>Скорлупа (полуцилиндры) ППС для теплоизоляции трубопроводов ГВС  ООО «Дагестанэнерго» на 2016 год</w:t>
      </w:r>
      <w:r w:rsidRPr="00987345">
        <w:rPr>
          <w:i/>
          <w:iCs/>
          <w:sz w:val="32"/>
          <w:szCs w:val="32"/>
        </w:rPr>
        <w:t>»</w:t>
      </w: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  <w:r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4B2903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D82370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4B2903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4F6DC1">
        <w:rPr>
          <w:rStyle w:val="aa"/>
          <w:noProof/>
          <w:color w:val="000000"/>
          <w:u w:val="none"/>
        </w:rPr>
        <w:t>7</w:t>
      </w:r>
    </w:p>
    <w:p w:rsidR="00246C99" w:rsidRPr="00E2514B" w:rsidRDefault="004B2903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4F6DC1">
        <w:rPr>
          <w:rStyle w:val="aa"/>
          <w:noProof/>
          <w:color w:val="000000"/>
          <w:u w:val="none"/>
        </w:rPr>
        <w:t>3</w:t>
      </w:r>
    </w:p>
    <w:p w:rsidR="00246C99" w:rsidRPr="00E2514B" w:rsidRDefault="004B2903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</w:t>
      </w:r>
      <w:r w:rsidR="004F6DC1">
        <w:rPr>
          <w:rStyle w:val="aa"/>
          <w:noProof/>
          <w:color w:val="000000"/>
          <w:u w:val="none"/>
        </w:rPr>
        <w:t>7</w:t>
      </w:r>
    </w:p>
    <w:p w:rsidR="00246C99" w:rsidRPr="002F0F8D" w:rsidRDefault="004B2903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Default="00246C99" w:rsidP="00B43CA5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Default="00246C99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BB691F" w:rsidRPr="00BB691F">
        <w:rPr>
          <w:sz w:val="24"/>
          <w:szCs w:val="24"/>
        </w:rPr>
        <w:t>1 296 607</w:t>
      </w:r>
      <w:r w:rsidR="009B78AB">
        <w:rPr>
          <w:sz w:val="24"/>
          <w:szCs w:val="24"/>
        </w:rPr>
        <w:t>,00</w:t>
      </w:r>
      <w:r>
        <w:rPr>
          <w:sz w:val="24"/>
          <w:szCs w:val="24"/>
        </w:rPr>
        <w:t xml:space="preserve"> руб.  без учета НДС.</w:t>
      </w:r>
    </w:p>
    <w:p w:rsidR="00246C99" w:rsidRDefault="00246C99" w:rsidP="004246CB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="000565FE" w:rsidRPr="000565FE">
        <w:rPr>
          <w:b w:val="0"/>
          <w:sz w:val="24"/>
          <w:szCs w:val="24"/>
        </w:rPr>
        <w:t>Скорлупа (полуцилиндры</w:t>
      </w:r>
      <w:r w:rsidR="000565FE">
        <w:rPr>
          <w:b w:val="0"/>
          <w:sz w:val="24"/>
          <w:szCs w:val="24"/>
        </w:rPr>
        <w:t>) ППС</w:t>
      </w:r>
      <w:r w:rsidR="009B78AB">
        <w:rPr>
          <w:b w:val="0"/>
          <w:sz w:val="24"/>
          <w:szCs w:val="24"/>
        </w:rPr>
        <w:t xml:space="preserve">, предназначенных для </w:t>
      </w:r>
      <w:r w:rsidR="000565FE">
        <w:rPr>
          <w:b w:val="0"/>
          <w:sz w:val="24"/>
          <w:szCs w:val="24"/>
        </w:rPr>
        <w:t>теплоиз</w:t>
      </w:r>
      <w:r w:rsidR="000565FE">
        <w:rPr>
          <w:b w:val="0"/>
          <w:sz w:val="24"/>
          <w:szCs w:val="24"/>
        </w:rPr>
        <w:t>о</w:t>
      </w:r>
      <w:r w:rsidR="000565FE">
        <w:rPr>
          <w:b w:val="0"/>
          <w:sz w:val="24"/>
          <w:szCs w:val="24"/>
        </w:rPr>
        <w:t xml:space="preserve">ляции наружных </w:t>
      </w:r>
      <w:r w:rsidR="009B78AB">
        <w:rPr>
          <w:b w:val="0"/>
          <w:sz w:val="24"/>
          <w:szCs w:val="24"/>
        </w:rPr>
        <w:t>тепл</w:t>
      </w:r>
      <w:r w:rsidR="000565FE">
        <w:rPr>
          <w:b w:val="0"/>
          <w:sz w:val="24"/>
          <w:szCs w:val="24"/>
        </w:rPr>
        <w:t xml:space="preserve">опроводов </w:t>
      </w:r>
      <w:r w:rsidR="009B78AB">
        <w:rPr>
          <w:b w:val="0"/>
          <w:sz w:val="24"/>
          <w:szCs w:val="24"/>
        </w:rPr>
        <w:t>Тепловых сетей</w:t>
      </w:r>
      <w:r w:rsidR="0052218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ООО «Дагестанэнерго»</w:t>
      </w:r>
      <w:bookmarkStart w:id="1" w:name="_Toc253043897"/>
      <w:r>
        <w:rPr>
          <w:b w:val="0"/>
          <w:bCs w:val="0"/>
          <w:sz w:val="24"/>
          <w:szCs w:val="24"/>
        </w:rPr>
        <w:t xml:space="preserve"> осуществляется на склад, расположенный на территории Махачкалинской ТЭЦ по фактическому адресу: ул. Ла</w:t>
      </w:r>
      <w:r>
        <w:rPr>
          <w:b w:val="0"/>
          <w:bCs w:val="0"/>
          <w:sz w:val="24"/>
          <w:szCs w:val="24"/>
        </w:rPr>
        <w:t>п</w:t>
      </w:r>
      <w:r>
        <w:rPr>
          <w:b w:val="0"/>
          <w:bCs w:val="0"/>
          <w:sz w:val="24"/>
          <w:szCs w:val="24"/>
        </w:rPr>
        <w:t>тиева, д.1 тупик.</w:t>
      </w:r>
    </w:p>
    <w:p w:rsidR="00246C99" w:rsidRPr="004246CB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Pr="004246CB">
        <w:rPr>
          <w:b w:val="0"/>
          <w:bCs w:val="0"/>
          <w:sz w:val="24"/>
          <w:szCs w:val="24"/>
        </w:rPr>
        <w:t xml:space="preserve">для </w:t>
      </w:r>
      <w:r w:rsidR="000565FE">
        <w:rPr>
          <w:b w:val="0"/>
          <w:bCs w:val="0"/>
          <w:sz w:val="24"/>
          <w:szCs w:val="24"/>
        </w:rPr>
        <w:t>теплоизоляции наружных</w:t>
      </w:r>
      <w:r w:rsidR="009B78AB">
        <w:rPr>
          <w:b w:val="0"/>
          <w:bCs w:val="0"/>
          <w:sz w:val="24"/>
          <w:szCs w:val="24"/>
        </w:rPr>
        <w:t xml:space="preserve"> теплотрасс.</w:t>
      </w:r>
    </w:p>
    <w:p w:rsidR="00246C99" w:rsidRPr="009217B6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1.1. Объемы поставки.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627"/>
        <w:gridCol w:w="1916"/>
        <w:gridCol w:w="2337"/>
        <w:gridCol w:w="992"/>
        <w:gridCol w:w="1701"/>
      </w:tblGrid>
      <w:tr w:rsidR="000565FE" w:rsidRPr="00EC30A6" w:rsidTr="00206962">
        <w:trPr>
          <w:trHeight w:val="708"/>
        </w:trPr>
        <w:tc>
          <w:tcPr>
            <w:tcW w:w="458" w:type="dxa"/>
            <w:shd w:val="clear" w:color="auto" w:fill="auto"/>
            <w:vAlign w:val="center"/>
          </w:tcPr>
          <w:p w:rsidR="000565FE" w:rsidRPr="000565FE" w:rsidRDefault="000565FE" w:rsidP="000565FE">
            <w:pPr>
              <w:jc w:val="center"/>
              <w:rPr>
                <w:iCs/>
                <w:sz w:val="24"/>
                <w:szCs w:val="24"/>
              </w:rPr>
            </w:pPr>
            <w:r w:rsidRPr="000565FE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565FE" w:rsidRPr="000565FE" w:rsidRDefault="000565FE" w:rsidP="000565FE">
            <w:pPr>
              <w:jc w:val="center"/>
              <w:rPr>
                <w:iCs/>
                <w:sz w:val="24"/>
                <w:szCs w:val="24"/>
              </w:rPr>
            </w:pPr>
            <w:r w:rsidRPr="000565FE">
              <w:rPr>
                <w:iCs/>
                <w:sz w:val="24"/>
                <w:szCs w:val="24"/>
              </w:rPr>
              <w:t>Наименование пр</w:t>
            </w:r>
            <w:r w:rsidRPr="000565FE">
              <w:rPr>
                <w:iCs/>
                <w:sz w:val="24"/>
                <w:szCs w:val="24"/>
              </w:rPr>
              <w:t>о</w:t>
            </w:r>
            <w:r w:rsidRPr="000565FE">
              <w:rPr>
                <w:iCs/>
                <w:sz w:val="24"/>
                <w:szCs w:val="24"/>
              </w:rPr>
              <w:t>дукции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565FE" w:rsidRPr="000565FE" w:rsidRDefault="000565FE" w:rsidP="000565FE">
            <w:pPr>
              <w:jc w:val="center"/>
              <w:rPr>
                <w:bCs w:val="0"/>
                <w:sz w:val="24"/>
                <w:szCs w:val="24"/>
              </w:rPr>
            </w:pPr>
            <w:r w:rsidRPr="000565FE">
              <w:rPr>
                <w:bCs w:val="0"/>
                <w:sz w:val="24"/>
                <w:szCs w:val="24"/>
              </w:rPr>
              <w:t>Характерист</w:t>
            </w:r>
            <w:r w:rsidRPr="000565FE">
              <w:rPr>
                <w:bCs w:val="0"/>
                <w:sz w:val="24"/>
                <w:szCs w:val="24"/>
              </w:rPr>
              <w:t>и</w:t>
            </w:r>
            <w:r w:rsidRPr="000565FE">
              <w:rPr>
                <w:bCs w:val="0"/>
                <w:sz w:val="24"/>
                <w:szCs w:val="24"/>
              </w:rPr>
              <w:t>ка продукции</w:t>
            </w:r>
          </w:p>
          <w:p w:rsidR="000565FE" w:rsidRPr="000565FE" w:rsidRDefault="000565FE" w:rsidP="000565FE">
            <w:pPr>
              <w:jc w:val="center"/>
              <w:rPr>
                <w:bCs w:val="0"/>
                <w:sz w:val="24"/>
                <w:szCs w:val="24"/>
              </w:rPr>
            </w:pPr>
            <w:r w:rsidRPr="000565FE">
              <w:rPr>
                <w:bCs w:val="0"/>
                <w:sz w:val="24"/>
                <w:szCs w:val="24"/>
              </w:rPr>
              <w:t>(маркировка, ГОСТ, ТУ, описание и т.п.)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565FE" w:rsidRPr="000565FE" w:rsidRDefault="000565FE" w:rsidP="000565FE">
            <w:pPr>
              <w:ind w:left="-110" w:right="-80"/>
              <w:jc w:val="center"/>
              <w:rPr>
                <w:bCs w:val="0"/>
                <w:sz w:val="24"/>
                <w:szCs w:val="24"/>
              </w:rPr>
            </w:pPr>
            <w:r w:rsidRPr="000565FE">
              <w:rPr>
                <w:bCs w:val="0"/>
                <w:sz w:val="24"/>
                <w:szCs w:val="24"/>
              </w:rPr>
              <w:t>Страна-изготовитель (пр</w:t>
            </w:r>
            <w:r w:rsidRPr="000565FE">
              <w:rPr>
                <w:bCs w:val="0"/>
                <w:sz w:val="24"/>
                <w:szCs w:val="24"/>
              </w:rPr>
              <w:t>о</w:t>
            </w:r>
            <w:r w:rsidRPr="000565FE">
              <w:rPr>
                <w:bCs w:val="0"/>
                <w:sz w:val="24"/>
                <w:szCs w:val="24"/>
              </w:rPr>
              <w:t>изводитель)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5FE" w:rsidRPr="000565FE" w:rsidRDefault="000565FE" w:rsidP="000565FE">
            <w:pPr>
              <w:jc w:val="center"/>
              <w:rPr>
                <w:iCs/>
                <w:sz w:val="24"/>
                <w:szCs w:val="24"/>
              </w:rPr>
            </w:pPr>
            <w:r w:rsidRPr="000565FE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5FE" w:rsidRPr="000565FE" w:rsidRDefault="000565FE" w:rsidP="000565FE">
            <w:pPr>
              <w:jc w:val="center"/>
              <w:rPr>
                <w:iCs/>
                <w:sz w:val="24"/>
                <w:szCs w:val="24"/>
              </w:rPr>
            </w:pPr>
            <w:r w:rsidRPr="000565FE">
              <w:rPr>
                <w:iCs/>
                <w:sz w:val="24"/>
                <w:szCs w:val="24"/>
              </w:rPr>
              <w:t>Кол-во</w:t>
            </w:r>
          </w:p>
        </w:tc>
      </w:tr>
      <w:tr w:rsidR="000565FE" w:rsidRPr="00EC30A6" w:rsidTr="00206962">
        <w:trPr>
          <w:trHeight w:val="673"/>
        </w:trPr>
        <w:tc>
          <w:tcPr>
            <w:tcW w:w="458" w:type="dxa"/>
            <w:shd w:val="clear" w:color="auto" w:fill="auto"/>
            <w:vAlign w:val="center"/>
          </w:tcPr>
          <w:p w:rsidR="000565FE" w:rsidRPr="00EC30A6" w:rsidRDefault="000565FE" w:rsidP="000565FE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0565FE" w:rsidRPr="000565FE" w:rsidRDefault="000565FE" w:rsidP="00206962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 xml:space="preserve">Скорлупа </w:t>
            </w:r>
            <w:r w:rsidR="00206962">
              <w:rPr>
                <w:b w:val="0"/>
                <w:sz w:val="24"/>
                <w:szCs w:val="24"/>
              </w:rPr>
              <w:t>(полуцили</w:t>
            </w:r>
            <w:r w:rsidR="00206962">
              <w:rPr>
                <w:b w:val="0"/>
                <w:sz w:val="24"/>
                <w:szCs w:val="24"/>
              </w:rPr>
              <w:t>н</w:t>
            </w:r>
            <w:r w:rsidR="00206962">
              <w:rPr>
                <w:b w:val="0"/>
                <w:sz w:val="24"/>
                <w:szCs w:val="24"/>
              </w:rPr>
              <w:t xml:space="preserve">дры) </w:t>
            </w:r>
            <w:r w:rsidRPr="000565FE">
              <w:rPr>
                <w:b w:val="0"/>
                <w:sz w:val="24"/>
                <w:szCs w:val="24"/>
              </w:rPr>
              <w:t xml:space="preserve">ППС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565FE" w:rsidRPr="00206962" w:rsidRDefault="000565FE" w:rsidP="000565FE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sym w:font="Symbol" w:char="F0C6"/>
            </w:r>
            <w:r w:rsidRPr="000565FE">
              <w:rPr>
                <w:b w:val="0"/>
                <w:sz w:val="24"/>
                <w:szCs w:val="24"/>
              </w:rPr>
              <w:t>108/40мм</w:t>
            </w:r>
            <w:r w:rsidR="00206962">
              <w:rPr>
                <w:b w:val="0"/>
                <w:sz w:val="24"/>
                <w:szCs w:val="24"/>
              </w:rPr>
              <w:t>,</w:t>
            </w:r>
            <w:r w:rsidR="00206962">
              <w:rPr>
                <w:b w:val="0"/>
                <w:sz w:val="24"/>
                <w:szCs w:val="24"/>
                <w:lang w:val="en-US"/>
              </w:rPr>
              <w:t xml:space="preserve"> L=1</w:t>
            </w:r>
            <w:r w:rsidR="00206962">
              <w:rPr>
                <w:b w:val="0"/>
                <w:sz w:val="24"/>
                <w:szCs w:val="24"/>
              </w:rPr>
              <w:t>000мм.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565FE" w:rsidRPr="000565FE" w:rsidRDefault="000565FE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5FE" w:rsidRPr="000565FE" w:rsidRDefault="000565FE" w:rsidP="000565FE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0565FE">
              <w:rPr>
                <w:b w:val="0"/>
                <w:sz w:val="24"/>
                <w:szCs w:val="24"/>
              </w:rPr>
              <w:t>п/м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5FE" w:rsidRPr="000565FE" w:rsidRDefault="000565FE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500</w:t>
            </w:r>
          </w:p>
        </w:tc>
      </w:tr>
      <w:tr w:rsidR="00206962" w:rsidRPr="00EC30A6" w:rsidTr="00206962">
        <w:trPr>
          <w:trHeight w:val="673"/>
        </w:trPr>
        <w:tc>
          <w:tcPr>
            <w:tcW w:w="458" w:type="dxa"/>
            <w:shd w:val="clear" w:color="auto" w:fill="auto"/>
            <w:vAlign w:val="center"/>
          </w:tcPr>
          <w:p w:rsidR="00206962" w:rsidRPr="00EC30A6" w:rsidRDefault="00206962" w:rsidP="000565FE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206962" w:rsidRPr="000565FE" w:rsidRDefault="00206962" w:rsidP="00206962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 xml:space="preserve">Скорлупа </w:t>
            </w:r>
            <w:r>
              <w:rPr>
                <w:b w:val="0"/>
                <w:sz w:val="24"/>
                <w:szCs w:val="24"/>
              </w:rPr>
              <w:t>(полуцили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 xml:space="preserve">дры) </w:t>
            </w:r>
            <w:r w:rsidRPr="000565FE">
              <w:rPr>
                <w:b w:val="0"/>
                <w:sz w:val="24"/>
                <w:szCs w:val="24"/>
              </w:rPr>
              <w:t xml:space="preserve">ППС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06962" w:rsidRPr="000565FE" w:rsidRDefault="00206962" w:rsidP="000565FE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sym w:font="Symbol" w:char="F0C6"/>
            </w:r>
            <w:r w:rsidRPr="000565FE">
              <w:rPr>
                <w:b w:val="0"/>
                <w:sz w:val="24"/>
                <w:szCs w:val="24"/>
              </w:rPr>
              <w:t>219/40мм</w:t>
            </w:r>
            <w:r>
              <w:rPr>
                <w:b w:val="0"/>
                <w:sz w:val="24"/>
                <w:szCs w:val="24"/>
                <w:lang w:val="en-US"/>
              </w:rPr>
              <w:t xml:space="preserve"> L=1</w:t>
            </w:r>
            <w:r>
              <w:rPr>
                <w:b w:val="0"/>
                <w:sz w:val="24"/>
                <w:szCs w:val="24"/>
              </w:rPr>
              <w:t>000мм.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0565FE">
              <w:rPr>
                <w:b w:val="0"/>
                <w:sz w:val="24"/>
                <w:szCs w:val="24"/>
              </w:rPr>
              <w:t>п/м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1 000</w:t>
            </w:r>
          </w:p>
        </w:tc>
      </w:tr>
      <w:tr w:rsidR="00206962" w:rsidRPr="00EC30A6" w:rsidTr="00206962">
        <w:trPr>
          <w:trHeight w:val="673"/>
        </w:trPr>
        <w:tc>
          <w:tcPr>
            <w:tcW w:w="458" w:type="dxa"/>
            <w:shd w:val="clear" w:color="auto" w:fill="auto"/>
            <w:vAlign w:val="center"/>
          </w:tcPr>
          <w:p w:rsidR="00206962" w:rsidRPr="00EC30A6" w:rsidRDefault="00206962" w:rsidP="000565FE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206962" w:rsidRPr="000565FE" w:rsidRDefault="00206962" w:rsidP="00206962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 xml:space="preserve">Скорлупа </w:t>
            </w:r>
            <w:r>
              <w:rPr>
                <w:b w:val="0"/>
                <w:sz w:val="24"/>
                <w:szCs w:val="24"/>
              </w:rPr>
              <w:t>(полуцили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 xml:space="preserve">дры) </w:t>
            </w:r>
            <w:r w:rsidRPr="000565FE">
              <w:rPr>
                <w:b w:val="0"/>
                <w:sz w:val="24"/>
                <w:szCs w:val="24"/>
              </w:rPr>
              <w:t xml:space="preserve">ППС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06962" w:rsidRPr="000565FE" w:rsidRDefault="00206962" w:rsidP="000565FE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sym w:font="Symbol" w:char="F0C6"/>
            </w:r>
            <w:r w:rsidRPr="000565FE">
              <w:rPr>
                <w:b w:val="0"/>
                <w:sz w:val="24"/>
                <w:szCs w:val="24"/>
              </w:rPr>
              <w:t>325/50мм</w:t>
            </w:r>
            <w:r>
              <w:rPr>
                <w:b w:val="0"/>
                <w:sz w:val="24"/>
                <w:szCs w:val="24"/>
                <w:lang w:val="en-US"/>
              </w:rPr>
              <w:t xml:space="preserve"> L=1</w:t>
            </w:r>
            <w:r>
              <w:rPr>
                <w:b w:val="0"/>
                <w:sz w:val="24"/>
                <w:szCs w:val="24"/>
              </w:rPr>
              <w:t>000мм.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0565FE">
              <w:rPr>
                <w:b w:val="0"/>
                <w:sz w:val="24"/>
                <w:szCs w:val="24"/>
              </w:rPr>
              <w:t>п/м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1 000</w:t>
            </w:r>
          </w:p>
        </w:tc>
      </w:tr>
      <w:tr w:rsidR="00206962" w:rsidRPr="00EC30A6" w:rsidTr="00206962">
        <w:trPr>
          <w:trHeight w:val="673"/>
        </w:trPr>
        <w:tc>
          <w:tcPr>
            <w:tcW w:w="458" w:type="dxa"/>
            <w:shd w:val="clear" w:color="auto" w:fill="auto"/>
            <w:vAlign w:val="center"/>
          </w:tcPr>
          <w:p w:rsidR="00206962" w:rsidRPr="00EC30A6" w:rsidRDefault="00206962" w:rsidP="000565FE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206962" w:rsidRPr="000565FE" w:rsidRDefault="00206962" w:rsidP="00206962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 xml:space="preserve">Скорлупа </w:t>
            </w:r>
            <w:r>
              <w:rPr>
                <w:b w:val="0"/>
                <w:sz w:val="24"/>
                <w:szCs w:val="24"/>
              </w:rPr>
              <w:t>(полуцили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 xml:space="preserve">дры) </w:t>
            </w:r>
            <w:r w:rsidRPr="000565FE">
              <w:rPr>
                <w:b w:val="0"/>
                <w:sz w:val="24"/>
                <w:szCs w:val="24"/>
              </w:rPr>
              <w:t xml:space="preserve">ППС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06962" w:rsidRPr="000565FE" w:rsidRDefault="00206962" w:rsidP="000565FE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sym w:font="Symbol" w:char="F0C6"/>
            </w:r>
            <w:r w:rsidRPr="000565FE">
              <w:rPr>
                <w:b w:val="0"/>
                <w:sz w:val="24"/>
                <w:szCs w:val="24"/>
              </w:rPr>
              <w:t>426/50мм</w:t>
            </w:r>
            <w:r>
              <w:rPr>
                <w:b w:val="0"/>
                <w:sz w:val="24"/>
                <w:szCs w:val="24"/>
                <w:lang w:val="en-US"/>
              </w:rPr>
              <w:t xml:space="preserve"> L=1</w:t>
            </w:r>
            <w:r>
              <w:rPr>
                <w:b w:val="0"/>
                <w:sz w:val="24"/>
                <w:szCs w:val="24"/>
              </w:rPr>
              <w:t>000мм.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0565FE">
              <w:rPr>
                <w:b w:val="0"/>
                <w:sz w:val="24"/>
                <w:szCs w:val="24"/>
              </w:rPr>
              <w:t>п/м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200</w:t>
            </w:r>
          </w:p>
        </w:tc>
      </w:tr>
      <w:tr w:rsidR="00206962" w:rsidRPr="00EC30A6" w:rsidTr="00206962">
        <w:trPr>
          <w:trHeight w:val="673"/>
        </w:trPr>
        <w:tc>
          <w:tcPr>
            <w:tcW w:w="458" w:type="dxa"/>
            <w:shd w:val="clear" w:color="auto" w:fill="auto"/>
            <w:vAlign w:val="center"/>
          </w:tcPr>
          <w:p w:rsidR="00206962" w:rsidRPr="00EC30A6" w:rsidRDefault="00206962" w:rsidP="000565FE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206962" w:rsidRPr="000565FE" w:rsidRDefault="00206962" w:rsidP="00206962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 xml:space="preserve">Скорлупа </w:t>
            </w:r>
            <w:r>
              <w:rPr>
                <w:b w:val="0"/>
                <w:sz w:val="24"/>
                <w:szCs w:val="24"/>
              </w:rPr>
              <w:t>(полуцили</w:t>
            </w:r>
            <w:r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 xml:space="preserve">дры) </w:t>
            </w:r>
            <w:r w:rsidRPr="000565FE">
              <w:rPr>
                <w:b w:val="0"/>
                <w:sz w:val="24"/>
                <w:szCs w:val="24"/>
              </w:rPr>
              <w:t xml:space="preserve">ППС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06962" w:rsidRPr="000565FE" w:rsidRDefault="00206962" w:rsidP="000565FE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sym w:font="Symbol" w:char="F0C6"/>
            </w:r>
            <w:r w:rsidRPr="000565FE">
              <w:rPr>
                <w:b w:val="0"/>
                <w:sz w:val="24"/>
                <w:szCs w:val="24"/>
              </w:rPr>
              <w:t>530/50мм</w:t>
            </w:r>
            <w:r>
              <w:rPr>
                <w:b w:val="0"/>
                <w:sz w:val="24"/>
                <w:szCs w:val="24"/>
                <w:lang w:val="en-US"/>
              </w:rPr>
              <w:t xml:space="preserve"> L=1</w:t>
            </w:r>
            <w:r>
              <w:rPr>
                <w:b w:val="0"/>
                <w:sz w:val="24"/>
                <w:szCs w:val="24"/>
              </w:rPr>
              <w:t>000мм.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0565FE">
              <w:rPr>
                <w:b w:val="0"/>
                <w:sz w:val="24"/>
                <w:szCs w:val="24"/>
              </w:rPr>
              <w:t>п/м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962" w:rsidRPr="000565FE" w:rsidRDefault="00206962" w:rsidP="000565FE">
            <w:pPr>
              <w:jc w:val="center"/>
              <w:rPr>
                <w:b w:val="0"/>
                <w:sz w:val="24"/>
                <w:szCs w:val="24"/>
              </w:rPr>
            </w:pPr>
            <w:r w:rsidRPr="000565FE">
              <w:rPr>
                <w:b w:val="0"/>
                <w:sz w:val="24"/>
                <w:szCs w:val="24"/>
              </w:rPr>
              <w:t>500</w:t>
            </w:r>
          </w:p>
        </w:tc>
      </w:tr>
    </w:tbl>
    <w:p w:rsidR="00246C99" w:rsidRPr="009B78AB" w:rsidRDefault="00246C99" w:rsidP="00B43CA5">
      <w:pPr>
        <w:jc w:val="both"/>
        <w:rPr>
          <w:b w:val="0"/>
          <w:bCs w:val="0"/>
          <w:sz w:val="24"/>
          <w:szCs w:val="24"/>
        </w:rPr>
      </w:pP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 w:rsidR="000565FE">
        <w:rPr>
          <w:b w:val="0"/>
          <w:bCs w:val="0"/>
          <w:sz w:val="24"/>
          <w:szCs w:val="24"/>
        </w:rPr>
        <w:t xml:space="preserve"> май</w:t>
      </w:r>
      <w:r>
        <w:rPr>
          <w:b w:val="0"/>
          <w:bCs w:val="0"/>
          <w:sz w:val="24"/>
          <w:szCs w:val="24"/>
        </w:rPr>
        <w:t xml:space="preserve"> </w:t>
      </w:r>
      <w:r w:rsidR="009B78AB">
        <w:rPr>
          <w:b w:val="0"/>
          <w:bCs w:val="0"/>
          <w:sz w:val="24"/>
          <w:szCs w:val="24"/>
        </w:rPr>
        <w:t xml:space="preserve">– </w:t>
      </w:r>
      <w:r w:rsidR="000565FE">
        <w:rPr>
          <w:b w:val="0"/>
          <w:bCs w:val="0"/>
          <w:sz w:val="24"/>
          <w:szCs w:val="24"/>
        </w:rPr>
        <w:t>июн</w:t>
      </w:r>
      <w:r w:rsidR="009B78AB">
        <w:rPr>
          <w:b w:val="0"/>
          <w:bCs w:val="0"/>
          <w:sz w:val="24"/>
          <w:szCs w:val="24"/>
        </w:rPr>
        <w:t xml:space="preserve">ь </w:t>
      </w:r>
      <w:r>
        <w:rPr>
          <w:b w:val="0"/>
          <w:bCs w:val="0"/>
          <w:sz w:val="24"/>
          <w:szCs w:val="24"/>
        </w:rPr>
        <w:t>2016г.</w:t>
      </w:r>
      <w:r w:rsidR="000565FE">
        <w:rPr>
          <w:b w:val="0"/>
          <w:bCs w:val="0"/>
          <w:sz w:val="24"/>
          <w:szCs w:val="24"/>
        </w:rPr>
        <w:t xml:space="preserve"> ежедекад</w:t>
      </w:r>
      <w:r w:rsidR="007C3608">
        <w:rPr>
          <w:b w:val="0"/>
          <w:bCs w:val="0"/>
          <w:sz w:val="24"/>
          <w:szCs w:val="24"/>
        </w:rPr>
        <w:t>но по предварительным заявкам Покупателя.</w:t>
      </w:r>
    </w:p>
    <w:p w:rsidR="0052218A" w:rsidRPr="0052218A" w:rsidRDefault="00246C99" w:rsidP="0038782C">
      <w:pPr>
        <w:jc w:val="both"/>
        <w:rPr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  <w:r w:rsidR="0052218A">
        <w:rPr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новым, не бы</w:t>
      </w:r>
      <w:r w:rsidR="0052218A" w:rsidRPr="0052218A">
        <w:rPr>
          <w:b w:val="0"/>
          <w:sz w:val="24"/>
          <w:szCs w:val="24"/>
        </w:rPr>
        <w:t>в</w:t>
      </w:r>
      <w:r w:rsidR="0052218A" w:rsidRPr="0052218A">
        <w:rPr>
          <w:b w:val="0"/>
          <w:sz w:val="24"/>
          <w:szCs w:val="24"/>
        </w:rPr>
        <w:t>шим в употреблении (в эксплуатации), свободным от любых прав на него третьих лиц, не нах</w:t>
      </w:r>
      <w:r w:rsidR="0052218A" w:rsidRPr="0052218A">
        <w:rPr>
          <w:b w:val="0"/>
          <w:sz w:val="24"/>
          <w:szCs w:val="24"/>
        </w:rPr>
        <w:t>о</w:t>
      </w:r>
      <w:r w:rsidR="0052218A" w:rsidRPr="0052218A">
        <w:rPr>
          <w:b w:val="0"/>
          <w:sz w:val="24"/>
          <w:szCs w:val="24"/>
        </w:rPr>
        <w:t>дящимся в залоге, под аре</w:t>
      </w:r>
      <w:r w:rsidR="00206962">
        <w:rPr>
          <w:b w:val="0"/>
          <w:sz w:val="24"/>
          <w:szCs w:val="24"/>
        </w:rPr>
        <w:t>стом, с датой изготовления апрель-май 2016 г.,</w:t>
      </w:r>
      <w:r w:rsidR="0052218A" w:rsidRPr="0052218A">
        <w:rPr>
          <w:b w:val="0"/>
          <w:sz w:val="24"/>
          <w:szCs w:val="24"/>
        </w:rPr>
        <w:t xml:space="preserve"> что должно подтве</w:t>
      </w:r>
      <w:r w:rsidR="0052218A" w:rsidRPr="0052218A">
        <w:rPr>
          <w:b w:val="0"/>
          <w:sz w:val="24"/>
          <w:szCs w:val="24"/>
        </w:rPr>
        <w:t>р</w:t>
      </w:r>
      <w:r w:rsidR="0052218A" w:rsidRPr="0052218A">
        <w:rPr>
          <w:b w:val="0"/>
          <w:sz w:val="24"/>
          <w:szCs w:val="24"/>
        </w:rPr>
        <w:t>ждаться паспортом или сертификатом качества</w:t>
      </w:r>
      <w:r w:rsidR="0052218A" w:rsidRPr="00C65F65">
        <w:rPr>
          <w:szCs w:val="24"/>
        </w:rPr>
        <w:t>.</w:t>
      </w:r>
    </w:p>
    <w:p w:rsidR="0052218A" w:rsidRPr="0052218A" w:rsidRDefault="00246C99" w:rsidP="008030F7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8030F7">
        <w:rPr>
          <w:b w:val="0"/>
          <w:sz w:val="24"/>
          <w:szCs w:val="24"/>
        </w:rPr>
        <w:t>Сегменты в зависимости от диаметра могут быть упакованы скотчем, по несколько штук. Особо крупные диаметры не упаковываются. Транспортируются автомобильным транспортом в соответствии с правилами перевозок грузов</w:t>
      </w:r>
      <w:r w:rsidR="000565FE">
        <w:rPr>
          <w:b w:val="0"/>
          <w:sz w:val="24"/>
          <w:szCs w:val="24"/>
        </w:rPr>
        <w:t xml:space="preserve"> (штабелирование)</w:t>
      </w:r>
      <w:r w:rsidR="008030F7">
        <w:rPr>
          <w:b w:val="0"/>
          <w:sz w:val="24"/>
          <w:szCs w:val="24"/>
        </w:rPr>
        <w:t xml:space="preserve">, </w:t>
      </w:r>
      <w:r w:rsidR="000565FE">
        <w:rPr>
          <w:b w:val="0"/>
          <w:sz w:val="24"/>
          <w:szCs w:val="24"/>
        </w:rPr>
        <w:t>оберегающих от повреждений (ударов) и механических нагрузок.</w:t>
      </w:r>
    </w:p>
    <w:p w:rsidR="00246C99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Pr="009217B6">
        <w:rPr>
          <w:sz w:val="24"/>
          <w:szCs w:val="24"/>
        </w:rPr>
        <w:t xml:space="preserve">: </w:t>
      </w:r>
      <w:r w:rsidRPr="00B43CA5">
        <w:rPr>
          <w:b w:val="0"/>
          <w:bCs w:val="0"/>
          <w:sz w:val="24"/>
          <w:szCs w:val="24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Доставка </w:t>
      </w:r>
      <w:r>
        <w:rPr>
          <w:b w:val="0"/>
          <w:bCs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bCs w:val="0"/>
          <w:color w:val="000000"/>
          <w:sz w:val="24"/>
          <w:szCs w:val="24"/>
        </w:rPr>
        <w:t>авт</w:t>
      </w:r>
      <w:r w:rsidRPr="00B43CA5">
        <w:rPr>
          <w:b w:val="0"/>
          <w:bCs w:val="0"/>
          <w:color w:val="000000"/>
          <w:sz w:val="24"/>
          <w:szCs w:val="24"/>
        </w:rPr>
        <w:t>о</w:t>
      </w:r>
      <w:r w:rsidRPr="00B43CA5">
        <w:rPr>
          <w:b w:val="0"/>
          <w:bCs w:val="0"/>
          <w:color w:val="000000"/>
          <w:sz w:val="24"/>
          <w:szCs w:val="24"/>
        </w:rPr>
        <w:t xml:space="preserve">транспортом </w:t>
      </w:r>
      <w:r>
        <w:rPr>
          <w:b w:val="0"/>
          <w:bCs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bCs w:val="0"/>
          <w:color w:val="000000"/>
          <w:sz w:val="24"/>
          <w:szCs w:val="24"/>
        </w:rPr>
        <w:t>до двери, за его счет, на территорию Махачкалинской ТЭЦ с 8-00 до 15.00 в рабочие дни по адресу: г. Махачкала, пр. Петра 1, д. 25 «а» (факт. адрес ул. Ла</w:t>
      </w:r>
      <w:r w:rsidRPr="00B43CA5">
        <w:rPr>
          <w:b w:val="0"/>
          <w:bCs w:val="0"/>
          <w:color w:val="000000"/>
          <w:sz w:val="24"/>
          <w:szCs w:val="24"/>
        </w:rPr>
        <w:t>п</w:t>
      </w:r>
      <w:r w:rsidRPr="00B43CA5">
        <w:rPr>
          <w:b w:val="0"/>
          <w:bCs w:val="0"/>
          <w:color w:val="000000"/>
          <w:sz w:val="24"/>
          <w:szCs w:val="24"/>
        </w:rPr>
        <w:t xml:space="preserve">тиева 1, тупик). </w:t>
      </w:r>
    </w:p>
    <w:p w:rsidR="00246C99" w:rsidRPr="00B43CA5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>Загрузка силами Поставщика, ра</w:t>
      </w:r>
      <w:r w:rsidRPr="00B43CA5">
        <w:rPr>
          <w:b w:val="0"/>
          <w:bCs w:val="0"/>
          <w:sz w:val="24"/>
          <w:szCs w:val="24"/>
        </w:rPr>
        <w:t>з</w:t>
      </w:r>
      <w:r w:rsidRPr="00B43CA5">
        <w:rPr>
          <w:b w:val="0"/>
          <w:bCs w:val="0"/>
          <w:sz w:val="24"/>
          <w:szCs w:val="24"/>
        </w:rPr>
        <w:t>грузка силами Покупателя.</w:t>
      </w:r>
    </w:p>
    <w:p w:rsidR="0052218A" w:rsidRPr="0052218A" w:rsidRDefault="00246C99" w:rsidP="0052218A">
      <w:pPr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>
        <w:rPr>
          <w:sz w:val="24"/>
          <w:szCs w:val="24"/>
          <w:u w:val="single"/>
        </w:rPr>
        <w:t>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сертифицирован и свободен от таможенных процедур, соответствовать установленным техническим требованиям, что должно быть подтверждено соответствующими  документами в оригинале, паспортом (сертификатом) качества или сертификатом соответствия (копии, зав</w:t>
      </w:r>
      <w:r w:rsidR="0052218A" w:rsidRPr="0052218A">
        <w:rPr>
          <w:b w:val="0"/>
          <w:sz w:val="24"/>
          <w:szCs w:val="24"/>
        </w:rPr>
        <w:t>е</w:t>
      </w:r>
      <w:r w:rsidR="0052218A" w:rsidRPr="0052218A">
        <w:rPr>
          <w:b w:val="0"/>
          <w:sz w:val="24"/>
          <w:szCs w:val="24"/>
        </w:rPr>
        <w:t xml:space="preserve">ренные Участником закупки). </w:t>
      </w:r>
    </w:p>
    <w:p w:rsidR="00246C99" w:rsidRPr="00B43CA5" w:rsidRDefault="00246C99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 xml:space="preserve">  </w:t>
      </w:r>
      <w:r w:rsidRPr="00B43CA5">
        <w:rPr>
          <w:b w:val="0"/>
          <w:bCs w:val="0"/>
          <w:color w:val="000000"/>
          <w:sz w:val="24"/>
          <w:szCs w:val="24"/>
        </w:rPr>
        <w:t>Россия</w:t>
      </w:r>
    </w:p>
    <w:p w:rsidR="00246C99" w:rsidRDefault="00246C99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  <w:u w:val="single"/>
        </w:rPr>
      </w:pPr>
    </w:p>
    <w:p w:rsidR="00246C99" w:rsidRDefault="00246C99" w:rsidP="006B00B9">
      <w:pPr>
        <w:tabs>
          <w:tab w:val="num" w:pos="1694"/>
        </w:tabs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color w:val="000000"/>
          <w:sz w:val="24"/>
          <w:szCs w:val="24"/>
          <w:u w:val="single"/>
        </w:rPr>
        <w:lastRenderedPageBreak/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r w:rsidRPr="006B00B9">
        <w:rPr>
          <w:b w:val="0"/>
          <w:bCs w:val="0"/>
          <w:sz w:val="24"/>
          <w:szCs w:val="24"/>
        </w:rPr>
        <w:t>Заверенные (Участником) копии действующих сертификатов соответствия</w:t>
      </w:r>
      <w:r w:rsidR="009B78AB">
        <w:rPr>
          <w:b w:val="0"/>
          <w:bCs w:val="0"/>
          <w:sz w:val="24"/>
          <w:szCs w:val="24"/>
        </w:rPr>
        <w:t>,</w:t>
      </w:r>
      <w:r w:rsidRPr="006B00B9">
        <w:rPr>
          <w:b w:val="0"/>
          <w:bCs w:val="0"/>
          <w:sz w:val="24"/>
          <w:szCs w:val="24"/>
        </w:rPr>
        <w:t xml:space="preserve"> на предлагаемый Товар </w:t>
      </w:r>
      <w:r>
        <w:rPr>
          <w:b w:val="0"/>
          <w:bCs w:val="0"/>
          <w:sz w:val="24"/>
          <w:szCs w:val="24"/>
        </w:rPr>
        <w:t>изгото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>ленных не позж</w:t>
      </w:r>
      <w:r w:rsidR="00206962">
        <w:rPr>
          <w:b w:val="0"/>
          <w:bCs w:val="0"/>
          <w:sz w:val="24"/>
          <w:szCs w:val="24"/>
        </w:rPr>
        <w:t xml:space="preserve">е апрель-май </w:t>
      </w:r>
      <w:r>
        <w:rPr>
          <w:b w:val="0"/>
          <w:bCs w:val="0"/>
          <w:sz w:val="24"/>
          <w:szCs w:val="24"/>
        </w:rPr>
        <w:t xml:space="preserve">2016гг. </w:t>
      </w:r>
      <w:r w:rsidRPr="006B00B9">
        <w:rPr>
          <w:b w:val="0"/>
          <w:bCs w:val="0"/>
          <w:sz w:val="24"/>
          <w:szCs w:val="24"/>
        </w:rPr>
        <w:t>Копия паспорта (сертификата) качества на Товар.</w:t>
      </w:r>
    </w:p>
    <w:p w:rsidR="0052218A" w:rsidRPr="008030F7" w:rsidRDefault="0052218A" w:rsidP="006B00B9">
      <w:pPr>
        <w:tabs>
          <w:tab w:val="num" w:pos="1694"/>
        </w:tabs>
        <w:rPr>
          <w:bCs w:val="0"/>
          <w:color w:val="000000"/>
          <w:sz w:val="24"/>
          <w:szCs w:val="24"/>
        </w:rPr>
      </w:pPr>
      <w:r w:rsidRPr="0052218A">
        <w:rPr>
          <w:bCs w:val="0"/>
          <w:sz w:val="24"/>
          <w:szCs w:val="24"/>
          <w:u w:val="single"/>
        </w:rPr>
        <w:t xml:space="preserve">1.3.7. </w:t>
      </w:r>
      <w:r w:rsidRPr="0052218A">
        <w:rPr>
          <w:sz w:val="24"/>
          <w:szCs w:val="24"/>
          <w:u w:val="single"/>
        </w:rPr>
        <w:t>Требование к материалам и изготовлению:</w:t>
      </w:r>
      <w:r w:rsidRPr="0052218A">
        <w:rPr>
          <w:b w:val="0"/>
          <w:sz w:val="24"/>
          <w:szCs w:val="24"/>
          <w:u w:val="single"/>
        </w:rPr>
        <w:t xml:space="preserve">  </w:t>
      </w:r>
      <w:r w:rsidR="00B34A80">
        <w:rPr>
          <w:b w:val="0"/>
          <w:sz w:val="24"/>
          <w:szCs w:val="24"/>
        </w:rPr>
        <w:t xml:space="preserve">Скорлупы  ППС должны быть изготовлены из пенополистирола марок ПСБ-С (ГОСТ 15588-86)  состоять из двух полуцилиндров </w:t>
      </w:r>
      <w:r w:rsidR="006633B7">
        <w:rPr>
          <w:b w:val="0"/>
          <w:sz w:val="24"/>
          <w:szCs w:val="24"/>
        </w:rPr>
        <w:t>с боков</w:t>
      </w:r>
      <w:r w:rsidR="006633B7">
        <w:rPr>
          <w:b w:val="0"/>
          <w:sz w:val="24"/>
          <w:szCs w:val="24"/>
        </w:rPr>
        <w:t>ы</w:t>
      </w:r>
      <w:r w:rsidR="006633B7">
        <w:rPr>
          <w:b w:val="0"/>
          <w:sz w:val="24"/>
          <w:szCs w:val="24"/>
        </w:rPr>
        <w:t>ми (по длине сегмента) и стыковочными (по краям сегмента) замками в виде «паз-шип» для уменьшения «мостиков холода» длиной сегментов 1м.</w:t>
      </w:r>
      <w:r w:rsidR="008030F7">
        <w:rPr>
          <w:b w:val="0"/>
          <w:sz w:val="24"/>
          <w:szCs w:val="24"/>
        </w:rPr>
        <w:t xml:space="preserve">  </w:t>
      </w:r>
      <w:r w:rsidR="008030F7" w:rsidRPr="008030F7">
        <w:rPr>
          <w:sz w:val="24"/>
          <w:szCs w:val="24"/>
        </w:rPr>
        <w:t>(ОБЯЗАТОЛЬНО)</w:t>
      </w:r>
    </w:p>
    <w:p w:rsidR="00246C99" w:rsidRPr="006B00B9" w:rsidRDefault="00246C99" w:rsidP="006B00B9">
      <w:pPr>
        <w:jc w:val="both"/>
        <w:rPr>
          <w:b w:val="0"/>
          <w:bCs w:val="0"/>
          <w:sz w:val="24"/>
          <w:szCs w:val="24"/>
        </w:rPr>
      </w:pPr>
      <w:r w:rsidRPr="00EC0FBA">
        <w:rPr>
          <w:sz w:val="20"/>
          <w:szCs w:val="20"/>
        </w:rPr>
        <w:t xml:space="preserve"> </w:t>
      </w:r>
      <w:r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9B2675">
        <w:rPr>
          <w:b w:val="0"/>
          <w:bCs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bCs w:val="0"/>
          <w:sz w:val="24"/>
          <w:szCs w:val="24"/>
        </w:rPr>
        <w:t>а</w:t>
      </w:r>
      <w:r w:rsidRPr="009B2675">
        <w:rPr>
          <w:b w:val="0"/>
          <w:bCs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bCs w:val="0"/>
          <w:sz w:val="24"/>
          <w:szCs w:val="24"/>
        </w:rPr>
        <w:t>у</w:t>
      </w:r>
      <w:r w:rsidRPr="009B2675">
        <w:rPr>
          <w:b w:val="0"/>
          <w:bCs w:val="0"/>
          <w:sz w:val="24"/>
          <w:szCs w:val="24"/>
        </w:rPr>
        <w:t xml:space="preserve">тация. </w:t>
      </w:r>
    </w:p>
    <w:p w:rsidR="00246C99" w:rsidRPr="00B43CA5" w:rsidRDefault="00246C99" w:rsidP="006B00B9">
      <w:pPr>
        <w:jc w:val="both"/>
        <w:rPr>
          <w:i/>
          <w:iCs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Pr="00B43CA5">
        <w:rPr>
          <w:i/>
          <w:iCs/>
          <w:sz w:val="24"/>
          <w:szCs w:val="24"/>
          <w:u w:val="single"/>
        </w:rPr>
        <w:t>о</w:t>
      </w:r>
      <w:r w:rsidRPr="00B43CA5">
        <w:rPr>
          <w:i/>
          <w:iCs/>
          <w:sz w:val="24"/>
          <w:szCs w:val="24"/>
          <w:u w:val="single"/>
        </w:rPr>
        <w:t>вара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Pr="00B43CA5">
        <w:rPr>
          <w:b w:val="0"/>
          <w:bCs w:val="0"/>
          <w:sz w:val="24"/>
          <w:szCs w:val="24"/>
        </w:rPr>
        <w:t>р</w:t>
      </w:r>
      <w:r w:rsidRPr="00B43CA5">
        <w:rPr>
          <w:b w:val="0"/>
          <w:bCs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Pr="00B43CA5">
        <w:rPr>
          <w:b w:val="0"/>
          <w:bCs w:val="0"/>
          <w:sz w:val="24"/>
          <w:szCs w:val="24"/>
        </w:rPr>
        <w:t>к</w:t>
      </w:r>
      <w:r w:rsidRPr="00B43CA5">
        <w:rPr>
          <w:b w:val="0"/>
          <w:bCs w:val="0"/>
          <w:sz w:val="24"/>
          <w:szCs w:val="24"/>
        </w:rPr>
        <w:t>ции.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Pr="00B43CA5" w:rsidRDefault="00246C99" w:rsidP="00B43CA5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</w:t>
      </w:r>
      <w:r>
        <w:rPr>
          <w:i/>
          <w:iCs/>
          <w:sz w:val="24"/>
          <w:szCs w:val="24"/>
          <w:u w:val="single"/>
        </w:rPr>
        <w:t xml:space="preserve">в, не являющихся </w:t>
      </w:r>
      <w:r w:rsidRPr="00B43CA5">
        <w:rPr>
          <w:i/>
          <w:iCs/>
          <w:sz w:val="24"/>
          <w:szCs w:val="24"/>
          <w:u w:val="single"/>
        </w:rPr>
        <w:t>официальными дилерами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Pr="00B43CA5">
        <w:rPr>
          <w:b w:val="0"/>
          <w:bCs w:val="0"/>
          <w:sz w:val="24"/>
          <w:szCs w:val="24"/>
        </w:rPr>
        <w:t>е</w:t>
      </w:r>
      <w:r w:rsidRPr="00B43CA5">
        <w:rPr>
          <w:b w:val="0"/>
          <w:bCs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Pr="00B43CA5">
        <w:rPr>
          <w:b w:val="0"/>
          <w:bCs w:val="0"/>
          <w:sz w:val="24"/>
          <w:szCs w:val="24"/>
        </w:rPr>
        <w:t>а</w:t>
      </w:r>
      <w:r w:rsidRPr="00B43CA5">
        <w:rPr>
          <w:b w:val="0"/>
          <w:bCs w:val="0"/>
          <w:sz w:val="24"/>
          <w:szCs w:val="24"/>
        </w:rPr>
        <w:t>рантийные письма от организаций-изготовителей/официальных представителей/дилеров, дог</w:t>
      </w:r>
      <w:r w:rsidRPr="00B43CA5">
        <w:rPr>
          <w:b w:val="0"/>
          <w:bCs w:val="0"/>
          <w:sz w:val="24"/>
          <w:szCs w:val="24"/>
        </w:rPr>
        <w:t>о</w:t>
      </w:r>
      <w:r w:rsidRPr="00B43CA5">
        <w:rPr>
          <w:b w:val="0"/>
          <w:bCs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 договорные обязательства с другим контрагентом).</w:t>
      </w:r>
    </w:p>
    <w:p w:rsidR="00246C99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Default="00246C99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246C99" w:rsidRDefault="00246C99" w:rsidP="009217B6">
      <w:pPr>
        <w:rPr>
          <w:b w:val="0"/>
          <w:bCs w:val="0"/>
          <w:sz w:val="26"/>
          <w:szCs w:val="26"/>
        </w:rPr>
      </w:pPr>
      <w:r w:rsidRPr="009217B6">
        <w:rPr>
          <w:b w:val="0"/>
          <w:bCs w:val="0"/>
          <w:sz w:val="24"/>
          <w:szCs w:val="24"/>
        </w:rPr>
        <w:t xml:space="preserve">1.5.1. </w:t>
      </w:r>
      <w:r w:rsidRPr="009217B6">
        <w:rPr>
          <w:b w:val="0"/>
          <w:bCs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bCs w:val="0"/>
          <w:sz w:val="26"/>
          <w:szCs w:val="26"/>
        </w:rPr>
        <w:t>р</w:t>
      </w:r>
      <w:r w:rsidRPr="009217B6">
        <w:rPr>
          <w:b w:val="0"/>
          <w:bCs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bCs w:val="0"/>
          <w:sz w:val="26"/>
          <w:szCs w:val="26"/>
        </w:rPr>
        <w:t>о</w:t>
      </w:r>
      <w:r w:rsidRPr="009217B6">
        <w:rPr>
          <w:b w:val="0"/>
          <w:bCs w:val="0"/>
          <w:sz w:val="26"/>
          <w:szCs w:val="26"/>
        </w:rPr>
        <w:t>сти):</w:t>
      </w:r>
    </w:p>
    <w:p w:rsidR="00246C99" w:rsidRPr="009217B6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1. </w:t>
      </w:r>
      <w:r w:rsidRPr="009217B6">
        <w:rPr>
          <w:b w:val="0"/>
          <w:bCs w:val="0"/>
          <w:sz w:val="24"/>
          <w:szCs w:val="24"/>
        </w:rPr>
        <w:t xml:space="preserve">Покупатель оплачивает Поставщику </w:t>
      </w:r>
      <w:r>
        <w:rPr>
          <w:b w:val="0"/>
          <w:bCs w:val="0"/>
          <w:sz w:val="24"/>
          <w:szCs w:val="24"/>
        </w:rPr>
        <w:t xml:space="preserve">предоплатой в размере 30%  от </w:t>
      </w:r>
      <w:r w:rsidRPr="006B00B9">
        <w:rPr>
          <w:b w:val="0"/>
          <w:bCs w:val="0"/>
          <w:sz w:val="24"/>
          <w:szCs w:val="24"/>
        </w:rPr>
        <w:t>стоимости договора, оставшиеся 70% в течение 45 (сорока пяти)  дней с момента исполнения Поставщиком обяза</w:t>
      </w:r>
      <w:r w:rsidRPr="006B00B9">
        <w:rPr>
          <w:b w:val="0"/>
          <w:bCs w:val="0"/>
          <w:sz w:val="24"/>
          <w:szCs w:val="24"/>
        </w:rPr>
        <w:t>н</w:t>
      </w:r>
      <w:r w:rsidRPr="006B00B9">
        <w:rPr>
          <w:b w:val="0"/>
          <w:bCs w:val="0"/>
          <w:sz w:val="24"/>
          <w:szCs w:val="24"/>
        </w:rPr>
        <w:t>ности по поставке Товара.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bCs w:val="0"/>
          <w:sz w:val="24"/>
          <w:szCs w:val="24"/>
        </w:rPr>
        <w:t>е</w:t>
      </w:r>
      <w:r w:rsidRPr="009217B6">
        <w:rPr>
          <w:b w:val="0"/>
          <w:bCs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>.2. Требования к цене и порядку ее определения: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 w:rsidRPr="009217B6">
        <w:rPr>
          <w:b w:val="0"/>
          <w:bCs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ванные Сторонами в спецификации.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 xml:space="preserve">.2. </w:t>
      </w:r>
      <w:r>
        <w:rPr>
          <w:b w:val="0"/>
          <w:bCs w:val="0"/>
          <w:sz w:val="24"/>
          <w:szCs w:val="24"/>
        </w:rPr>
        <w:t xml:space="preserve">2. </w:t>
      </w:r>
      <w:r w:rsidRPr="009217B6">
        <w:rPr>
          <w:b w:val="0"/>
          <w:bCs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bCs w:val="0"/>
          <w:sz w:val="24"/>
          <w:szCs w:val="24"/>
        </w:rPr>
        <w:t>ходы на погрузку</w:t>
      </w:r>
      <w:r w:rsidRPr="009217B6">
        <w:rPr>
          <w:b w:val="0"/>
          <w:bCs w:val="0"/>
          <w:sz w:val="24"/>
          <w:szCs w:val="24"/>
        </w:rPr>
        <w:t>, сопутствующие платежи.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 Требования по валюте платежа: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246C99" w:rsidRPr="00B43CA5" w:rsidRDefault="00246C99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ООО «Дагестанэнерго»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ИНН 0570006131, КПП 054101001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lastRenderedPageBreak/>
        <w:t xml:space="preserve">Юридический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Почтовый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Месторасположение: территория Махачкалинской ТЭЦ, ул. Лаптиева, д.1 (тупик)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Платежные реквизиты: 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Р/с 407 028 102 603 2000 4814 в отделении №5230 Сбербанка России г. Ставрополь К/с 301 018 109 070 200 00 615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БИК 040702615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ОКПО 61863927;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ОГРН 1116164001150;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ОКАТО 82401365000;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ОКВЭД 40.10.11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67-39-63</w:t>
      </w:r>
    </w:p>
    <w:p w:rsidR="00246C99" w:rsidRPr="006B00B9" w:rsidRDefault="00246C99" w:rsidP="006B00B9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67-22-87</w:t>
      </w:r>
    </w:p>
    <w:p w:rsidR="00246C99" w:rsidRPr="005F70E4" w:rsidRDefault="00246C99" w:rsidP="0044520A">
      <w:pPr>
        <w:pStyle w:val="ae"/>
        <w:ind w:left="130"/>
        <w:rPr>
          <w:b/>
          <w:bCs/>
        </w:rPr>
      </w:pPr>
      <w:r>
        <w:rPr>
          <w:b/>
          <w:bCs/>
        </w:rPr>
        <w:t xml:space="preserve">1.7. </w:t>
      </w:r>
      <w:r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техническим вопросам контактное лицо: </w:t>
      </w:r>
    </w:p>
    <w:p w:rsidR="007C3608" w:rsidRDefault="007C3608" w:rsidP="007C3608">
      <w:pPr>
        <w:pStyle w:val="ae"/>
        <w:rPr>
          <w:szCs w:val="28"/>
        </w:rPr>
      </w:pPr>
      <w:bookmarkStart w:id="2" w:name="_Toc292376876"/>
      <w:r w:rsidRPr="00177DDF">
        <w:t xml:space="preserve">начальник </w:t>
      </w:r>
      <w:r>
        <w:t xml:space="preserve">ОПРиР </w:t>
      </w:r>
      <w:r w:rsidRPr="00177DDF">
        <w:t xml:space="preserve">ООО «Дагестанэнерго»  </w:t>
      </w:r>
      <w:r>
        <w:t>Даллаев Султан Расулович</w:t>
      </w:r>
      <w:r w:rsidRPr="00177DDF">
        <w:t xml:space="preserve">, тел. </w:t>
      </w:r>
      <w:r>
        <w:t>8</w:t>
      </w:r>
      <w:r w:rsidRPr="00177DDF">
        <w:t>(</w:t>
      </w:r>
      <w:r>
        <w:t>8722</w:t>
      </w:r>
      <w:r w:rsidRPr="00177DDF">
        <w:t xml:space="preserve">) </w:t>
      </w:r>
      <w:r>
        <w:t xml:space="preserve">51-78-58,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oppr</w:t>
      </w:r>
      <w:r w:rsidRPr="00BE6EB5">
        <w:t>@</w:t>
      </w:r>
      <w:r w:rsidRPr="00BE6EB5">
        <w:rPr>
          <w:lang w:val="en-US"/>
        </w:rPr>
        <w:t>dagtec</w:t>
      </w:r>
      <w:r w:rsidRPr="00BE6EB5">
        <w:t>.</w:t>
      </w:r>
      <w:r w:rsidRPr="00BE6EB5">
        <w:rPr>
          <w:lang w:val="en-US"/>
        </w:rPr>
        <w:t>ru</w:t>
      </w:r>
      <w:r w:rsidRPr="007A30A1">
        <w:rPr>
          <w:szCs w:val="28"/>
        </w:rPr>
        <w:t xml:space="preserve"> </w:t>
      </w:r>
    </w:p>
    <w:p w:rsidR="00246C99" w:rsidRPr="00654F12" w:rsidRDefault="00246C99" w:rsidP="00654F12">
      <w:pPr>
        <w:pStyle w:val="1"/>
        <w:tabs>
          <w:tab w:val="clear" w:pos="1134"/>
        </w:tabs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54F12">
        <w:rPr>
          <w:rFonts w:ascii="Times New Roman" w:hAnsi="Times New Roman" w:cs="Times New Roman"/>
          <w:sz w:val="28"/>
          <w:szCs w:val="28"/>
        </w:rPr>
        <w:t>Проект договора</w:t>
      </w:r>
      <w:bookmarkEnd w:id="2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End w:id="1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</w:p>
    <w:p w:rsidR="00246C99" w:rsidRPr="00AC4FDD" w:rsidRDefault="00246C99" w:rsidP="00C24593">
      <w:pPr>
        <w:rPr>
          <w:sz w:val="22"/>
          <w:szCs w:val="22"/>
        </w:rPr>
      </w:pPr>
      <w:r>
        <w:rPr>
          <w:sz w:val="22"/>
          <w:szCs w:val="22"/>
        </w:rPr>
        <w:t xml:space="preserve">г. 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246C99" w:rsidRPr="00AC4FDD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19765B" w:rsidRDefault="00246C99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bCs/>
          <w:sz w:val="22"/>
          <w:szCs w:val="22"/>
        </w:rPr>
        <w:t>«П</w:t>
      </w:r>
      <w:r w:rsidRPr="003A02AA">
        <w:rPr>
          <w:b/>
          <w:bCs/>
          <w:sz w:val="22"/>
          <w:szCs w:val="22"/>
        </w:rPr>
        <w:t>о</w:t>
      </w:r>
      <w:r w:rsidRPr="003A02AA">
        <w:rPr>
          <w:b/>
          <w:bCs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bCs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bCs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в лице </w:t>
      </w:r>
      <w:r w:rsidRPr="003A02AA">
        <w:rPr>
          <w:b/>
          <w:bCs/>
          <w:sz w:val="22"/>
          <w:szCs w:val="22"/>
        </w:rPr>
        <w:t xml:space="preserve">внешнего управляющего Баймурзаева М.М., </w:t>
      </w:r>
      <w:r w:rsidRPr="003A02AA">
        <w:rPr>
          <w:sz w:val="22"/>
          <w:szCs w:val="22"/>
        </w:rPr>
        <w:t>действующего на основании определения Арби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ражного суда РД по делу №А15-641/2014 от 15 декабря 2014 года,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246C99" w:rsidRPr="00AC4FDD" w:rsidRDefault="00246C99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D5F26">
        <w:rPr>
          <w:rFonts w:ascii="Times New Roman" w:hAnsi="Times New Roman" w:cs="Times New Roman"/>
          <w:b/>
          <w:bCs/>
          <w:sz w:val="22"/>
          <w:szCs w:val="22"/>
        </w:rPr>
        <w:t>2. Цена товара и порядок расчетов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2.1. Цена Договора определяется стоимостью Товара, указанного в спецификации</w:t>
      </w:r>
      <w:r>
        <w:rPr>
          <w:b w:val="0"/>
          <w:bCs w:val="0"/>
          <w:sz w:val="22"/>
          <w:szCs w:val="22"/>
        </w:rPr>
        <w:t>, с учётом доставки до    Покупателя</w:t>
      </w:r>
      <w:r w:rsidRPr="00784923">
        <w:rPr>
          <w:b w:val="0"/>
          <w:bCs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246C99" w:rsidRPr="006B00B9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784923">
        <w:rPr>
          <w:b w:val="0"/>
          <w:bCs w:val="0"/>
          <w:sz w:val="22"/>
          <w:szCs w:val="22"/>
        </w:rPr>
        <w:t xml:space="preserve">2.2. </w:t>
      </w:r>
      <w:r w:rsidRPr="004F6458">
        <w:rPr>
          <w:b w:val="0"/>
          <w:bCs w:val="0"/>
          <w:sz w:val="24"/>
          <w:szCs w:val="24"/>
        </w:rPr>
        <w:t xml:space="preserve"> </w:t>
      </w:r>
      <w:r w:rsidRPr="006B00B9">
        <w:rPr>
          <w:b w:val="0"/>
          <w:bCs w:val="0"/>
          <w:sz w:val="22"/>
          <w:szCs w:val="22"/>
        </w:rPr>
        <w:t>Покупатель оплачивает Поставщику предоплатой в размере 30%  от стоимости договора, оставшиеся 70% в течение 45 (сорока пяти)  дней с момента исполнения Поставщиком обязанности по поставке Т</w:t>
      </w:r>
      <w:r w:rsidRPr="006B00B9">
        <w:rPr>
          <w:b w:val="0"/>
          <w:bCs w:val="0"/>
          <w:sz w:val="22"/>
          <w:szCs w:val="22"/>
        </w:rPr>
        <w:t>о</w:t>
      </w:r>
      <w:r w:rsidRPr="006B00B9">
        <w:rPr>
          <w:b w:val="0"/>
          <w:bCs w:val="0"/>
          <w:sz w:val="22"/>
          <w:szCs w:val="22"/>
        </w:rPr>
        <w:t>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bCs w:val="0"/>
          <w:sz w:val="22"/>
          <w:szCs w:val="22"/>
        </w:rPr>
        <w:t>н</w:t>
      </w:r>
      <w:r w:rsidRPr="00784923">
        <w:rPr>
          <w:b w:val="0"/>
          <w:bCs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bCs w:val="0"/>
          <w:sz w:val="22"/>
          <w:szCs w:val="22"/>
        </w:rPr>
        <w:t>б</w:t>
      </w:r>
      <w:r w:rsidRPr="00784923">
        <w:rPr>
          <w:b w:val="0"/>
          <w:bCs w:val="0"/>
          <w:sz w:val="22"/>
          <w:szCs w:val="22"/>
        </w:rPr>
        <w:t>ственности на Товар переходит к Покупателю.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rFonts w:eastAsia="Batang"/>
          <w:b w:val="0"/>
          <w:bCs w:val="0"/>
          <w:sz w:val="22"/>
          <w:szCs w:val="22"/>
        </w:rPr>
        <w:t xml:space="preserve">Инструкция о порядке </w:t>
      </w:r>
      <w:r w:rsidRPr="00784923">
        <w:rPr>
          <w:b w:val="0"/>
          <w:bCs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bCs w:val="0"/>
          <w:sz w:val="22"/>
          <w:szCs w:val="22"/>
        </w:rPr>
        <w:t>д</w:t>
      </w:r>
      <w:r w:rsidRPr="00784923">
        <w:rPr>
          <w:b w:val="0"/>
          <w:bCs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bCs w:val="0"/>
          <w:sz w:val="22"/>
          <w:szCs w:val="22"/>
        </w:rPr>
        <w:t>к</w:t>
      </w:r>
      <w:r w:rsidRPr="00784923">
        <w:rPr>
          <w:b w:val="0"/>
          <w:bCs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bCs w:val="0"/>
          <w:sz w:val="22"/>
          <w:szCs w:val="22"/>
        </w:rPr>
        <w:t>з</w:t>
      </w:r>
      <w:r w:rsidRPr="00784923">
        <w:rPr>
          <w:b w:val="0"/>
          <w:bCs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bCs w:val="0"/>
          <w:sz w:val="22"/>
          <w:szCs w:val="22"/>
        </w:rPr>
        <w:t>я</w:t>
      </w:r>
      <w:r w:rsidRPr="00784923">
        <w:rPr>
          <w:b w:val="0"/>
          <w:bCs w:val="0"/>
          <w:sz w:val="22"/>
          <w:szCs w:val="22"/>
        </w:rPr>
        <w:t>ет акт (форма ТОРГ-2).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bCs w:val="0"/>
          <w:sz w:val="22"/>
          <w:szCs w:val="22"/>
        </w:rPr>
        <w:t>ю</w:t>
      </w:r>
      <w:r w:rsidRPr="00784923">
        <w:rPr>
          <w:b w:val="0"/>
          <w:bCs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вующего условиям Договора, в случаях: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bCs w:val="0"/>
          <w:sz w:val="22"/>
          <w:szCs w:val="22"/>
        </w:rPr>
        <w:t>м</w:t>
      </w:r>
      <w:r w:rsidRPr="00784923">
        <w:rPr>
          <w:b w:val="0"/>
          <w:bCs w:val="0"/>
          <w:sz w:val="22"/>
          <w:szCs w:val="22"/>
        </w:rPr>
        <w:t>ки Товара);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бованиям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4.6. Поставщик  гарантирует  качество поставляемого Товара в течение срока, установленного нормати</w:t>
      </w:r>
      <w:r w:rsidRPr="00784923">
        <w:rPr>
          <w:b w:val="0"/>
          <w:bCs w:val="0"/>
          <w:sz w:val="22"/>
          <w:szCs w:val="22"/>
        </w:rPr>
        <w:t>в</w:t>
      </w:r>
      <w:r w:rsidRPr="00784923">
        <w:rPr>
          <w:b w:val="0"/>
          <w:bCs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4.8. Приемка Товара считается оконченной: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дельными партиями;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ab/>
      </w:r>
    </w:p>
    <w:p w:rsidR="00246C99" w:rsidRPr="00ED5F26" w:rsidRDefault="00246C99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ответствии с п.4.5.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компенсирует Покупателю убытки в полном объеме.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5.5</w:t>
      </w:r>
      <w:r w:rsidRPr="00784923">
        <w:rPr>
          <w:b w:val="0"/>
          <w:bCs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тойки.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5.6</w:t>
      </w:r>
      <w:r w:rsidRPr="00784923">
        <w:rPr>
          <w:b w:val="0"/>
          <w:bCs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полнения обязательств в натуре.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5.7</w:t>
      </w:r>
      <w:r w:rsidRPr="00784923">
        <w:rPr>
          <w:b w:val="0"/>
          <w:bCs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246C99" w:rsidRPr="00784923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одолимой силы.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5076E1" w:rsidRDefault="00246C99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лов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246C99" w:rsidRPr="00784923" w:rsidRDefault="00246C99" w:rsidP="00C24593">
      <w:pPr>
        <w:jc w:val="both"/>
        <w:rPr>
          <w:b w:val="0"/>
          <w:bCs w:val="0"/>
          <w:sz w:val="23"/>
          <w:szCs w:val="23"/>
        </w:rPr>
      </w:pPr>
      <w:r w:rsidRPr="00784923">
        <w:rPr>
          <w:b w:val="0"/>
          <w:bCs w:val="0"/>
          <w:sz w:val="22"/>
          <w:szCs w:val="22"/>
        </w:rPr>
        <w:t xml:space="preserve">7.6. </w:t>
      </w:r>
      <w:r w:rsidRPr="00784923">
        <w:rPr>
          <w:b w:val="0"/>
          <w:bCs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bCs w:val="0"/>
          <w:sz w:val="23"/>
          <w:szCs w:val="23"/>
        </w:rPr>
        <w:t>с</w:t>
      </w:r>
      <w:r w:rsidRPr="00784923">
        <w:rPr>
          <w:b w:val="0"/>
          <w:bCs w:val="0"/>
          <w:sz w:val="23"/>
          <w:szCs w:val="23"/>
        </w:rPr>
        <w:t>полнения Сторонами своих обязательств.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bCs w:val="0"/>
          <w:sz w:val="23"/>
          <w:szCs w:val="23"/>
        </w:rPr>
        <w:t>е</w:t>
      </w:r>
      <w:r w:rsidRPr="00134F24">
        <w:rPr>
          <w:b w:val="0"/>
          <w:bCs w:val="0"/>
          <w:sz w:val="23"/>
          <w:szCs w:val="23"/>
        </w:rPr>
        <w:t>лю. Приложениями к Договору и его неотъемлемыми частями являются: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1. Спецификация.</w:t>
      </w: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5076E1" w:rsidRDefault="00246C99" w:rsidP="00604723">
      <w:pPr>
        <w:numPr>
          <w:ilvl w:val="0"/>
          <w:numId w:val="5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246C99" w:rsidRDefault="00246C99" w:rsidP="00784923">
      <w:pPr>
        <w:jc w:val="center"/>
        <w:rPr>
          <w:b w:val="0"/>
          <w:bCs w:val="0"/>
          <w:sz w:val="22"/>
          <w:szCs w:val="22"/>
        </w:rPr>
      </w:pPr>
    </w:p>
    <w:p w:rsidR="00246C99" w:rsidRPr="0087427F" w:rsidRDefault="00246C99" w:rsidP="0087427F">
      <w:pPr>
        <w:tabs>
          <w:tab w:val="left" w:pos="4608"/>
        </w:tabs>
        <w:ind w:left="360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5076E1">
        <w:tc>
          <w:tcPr>
            <w:tcW w:w="517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246C99" w:rsidRPr="00134F24"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3181"/>
        </w:trPr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ИНН 0570006131, КПП 054101001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Юридический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Почтовый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Платежные реквизиты: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Р/с 407 028 102 603 2000 4814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К/с</w:t>
            </w:r>
            <w:r>
              <w:rPr>
                <w:b w:val="0"/>
                <w:bCs w:val="0"/>
                <w:sz w:val="23"/>
                <w:szCs w:val="23"/>
              </w:rPr>
              <w:t xml:space="preserve"> 301 018 109 070 200 00 615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БИК 040702615</w:t>
            </w:r>
          </w:p>
          <w:p w:rsidR="00246C99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в отделении №5230 Сбербанка России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511"/>
        </w:trPr>
        <w:tc>
          <w:tcPr>
            <w:tcW w:w="532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</w:t>
            </w:r>
            <w:r>
              <w:rPr>
                <w:b w:val="0"/>
                <w:bCs w:val="0"/>
                <w:sz w:val="23"/>
                <w:szCs w:val="23"/>
              </w:rPr>
              <w:t>________</w:t>
            </w:r>
            <w:r w:rsidRPr="00134F24">
              <w:rPr>
                <w:b w:val="0"/>
                <w:bCs w:val="0"/>
                <w:sz w:val="23"/>
                <w:szCs w:val="23"/>
              </w:rPr>
              <w:t>_____ /</w:t>
            </w:r>
            <w:r>
              <w:rPr>
                <w:b w:val="0"/>
                <w:bCs w:val="0"/>
                <w:sz w:val="23"/>
                <w:szCs w:val="23"/>
              </w:rPr>
              <w:t>М.М.</w:t>
            </w:r>
            <w:r w:rsidR="007C3608">
              <w:rPr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b w:val="0"/>
                <w:bCs w:val="0"/>
                <w:sz w:val="23"/>
                <w:szCs w:val="23"/>
              </w:rPr>
              <w:t>Баймурзаев</w:t>
            </w:r>
            <w:r w:rsidRPr="00134F24">
              <w:rPr>
                <w:b w:val="0"/>
                <w:bCs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_________________ /___________/</w:t>
            </w: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</w:tr>
    </w:tbl>
    <w:p w:rsidR="00246C99" w:rsidRPr="00784923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FE14AC" w:rsidRDefault="00246C99" w:rsidP="003C61C6">
      <w:pPr>
        <w:jc w:val="right"/>
        <w:outlineLvl w:val="0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Спецификация № 1</w:t>
      </w: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к договору поставки №_____________ от «___»____________20___г.</w:t>
      </w: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246C99" w:rsidRPr="00FE14AC" w:rsidRDefault="00246C99" w:rsidP="00604723">
      <w:pPr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По настоящей спецификации поставляется следующий Товар:</w:t>
      </w: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"/>
        <w:gridCol w:w="2372"/>
        <w:gridCol w:w="2696"/>
        <w:gridCol w:w="708"/>
        <w:gridCol w:w="848"/>
        <w:gridCol w:w="1134"/>
        <w:gridCol w:w="1418"/>
      </w:tblGrid>
      <w:tr w:rsidR="00023A60" w:rsidRPr="00FE14AC" w:rsidTr="00206962">
        <w:tc>
          <w:tcPr>
            <w:tcW w:w="64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023A60" w:rsidRDefault="00023A60" w:rsidP="00023A60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023A60">
              <w:rPr>
                <w:iCs/>
                <w:sz w:val="24"/>
                <w:szCs w:val="24"/>
              </w:rPr>
              <w:t>Наименование Товара</w:t>
            </w:r>
          </w:p>
        </w:tc>
        <w:tc>
          <w:tcPr>
            <w:tcW w:w="2696" w:type="dxa"/>
            <w:vAlign w:val="center"/>
          </w:tcPr>
          <w:p w:rsidR="00023A60" w:rsidRPr="0052218A" w:rsidRDefault="00023A60" w:rsidP="009B78AB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2218A">
              <w:rPr>
                <w:sz w:val="22"/>
                <w:szCs w:val="22"/>
              </w:rPr>
              <w:t>Характеристика пр</w:t>
            </w:r>
            <w:r w:rsidRPr="0052218A">
              <w:rPr>
                <w:sz w:val="22"/>
                <w:szCs w:val="22"/>
              </w:rPr>
              <w:t>о</w:t>
            </w:r>
            <w:r w:rsidRPr="0052218A">
              <w:rPr>
                <w:sz w:val="22"/>
                <w:szCs w:val="22"/>
              </w:rPr>
              <w:t>дукции</w:t>
            </w:r>
          </w:p>
          <w:p w:rsidR="00023A60" w:rsidRPr="0052218A" w:rsidRDefault="00023A60" w:rsidP="009B78AB">
            <w:pPr>
              <w:ind w:left="-50" w:right="-47"/>
              <w:jc w:val="center"/>
              <w:rPr>
                <w:b w:val="0"/>
                <w:bCs w:val="0"/>
                <w:szCs w:val="24"/>
              </w:rPr>
            </w:pPr>
            <w:r w:rsidRPr="0052218A">
              <w:rPr>
                <w:sz w:val="22"/>
                <w:szCs w:val="22"/>
              </w:rPr>
              <w:t>(маркировка, ГОСТ, ТУ, описание,  и т.п.)</w:t>
            </w:r>
          </w:p>
        </w:tc>
        <w:tc>
          <w:tcPr>
            <w:tcW w:w="70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84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41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206962" w:rsidRPr="00FE14AC" w:rsidTr="00206962">
        <w:tc>
          <w:tcPr>
            <w:tcW w:w="648" w:type="dxa"/>
            <w:vAlign w:val="center"/>
          </w:tcPr>
          <w:p w:rsidR="00206962" w:rsidRPr="00FE14AC" w:rsidRDefault="0020696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58" w:type="dxa"/>
            <w:gridSpan w:val="2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 xml:space="preserve">Скорлупа (полуцилиндры) ППС </w:t>
            </w:r>
          </w:p>
        </w:tc>
        <w:tc>
          <w:tcPr>
            <w:tcW w:w="2696" w:type="dxa"/>
            <w:vAlign w:val="center"/>
          </w:tcPr>
          <w:p w:rsidR="00206962" w:rsidRPr="00206962" w:rsidRDefault="00206962" w:rsidP="00206962">
            <w:pPr>
              <w:ind w:right="-80"/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sym w:font="Symbol" w:char="F0C6"/>
            </w:r>
            <w:r w:rsidRPr="00206962">
              <w:rPr>
                <w:b w:val="0"/>
                <w:sz w:val="22"/>
                <w:szCs w:val="22"/>
              </w:rPr>
              <w:t>108/40мм,</w:t>
            </w:r>
            <w:r w:rsidRPr="00206962">
              <w:rPr>
                <w:b w:val="0"/>
                <w:sz w:val="22"/>
                <w:szCs w:val="22"/>
                <w:lang w:val="en-US"/>
              </w:rPr>
              <w:t xml:space="preserve"> L=1</w:t>
            </w:r>
            <w:r w:rsidRPr="00206962">
              <w:rPr>
                <w:b w:val="0"/>
                <w:sz w:val="22"/>
                <w:szCs w:val="22"/>
              </w:rPr>
              <w:t>000мм.</w:t>
            </w:r>
          </w:p>
        </w:tc>
        <w:tc>
          <w:tcPr>
            <w:tcW w:w="70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  <w:vertAlign w:val="superscript"/>
              </w:rPr>
            </w:pPr>
            <w:r w:rsidRPr="00206962">
              <w:rPr>
                <w:b w:val="0"/>
                <w:sz w:val="22"/>
                <w:szCs w:val="22"/>
              </w:rPr>
              <w:t>п/м</w:t>
            </w:r>
          </w:p>
        </w:tc>
        <w:tc>
          <w:tcPr>
            <w:tcW w:w="84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06962" w:rsidRPr="00FE14AC" w:rsidTr="00206962">
        <w:tc>
          <w:tcPr>
            <w:tcW w:w="648" w:type="dxa"/>
            <w:vAlign w:val="center"/>
          </w:tcPr>
          <w:p w:rsidR="00206962" w:rsidRPr="00FE14AC" w:rsidRDefault="0020696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858" w:type="dxa"/>
            <w:gridSpan w:val="2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 xml:space="preserve">Скорлупа (полуцилиндры) ППС </w:t>
            </w:r>
          </w:p>
        </w:tc>
        <w:tc>
          <w:tcPr>
            <w:tcW w:w="2696" w:type="dxa"/>
            <w:vAlign w:val="center"/>
          </w:tcPr>
          <w:p w:rsidR="00206962" w:rsidRPr="00206962" w:rsidRDefault="00206962" w:rsidP="00206962">
            <w:pPr>
              <w:ind w:right="-80"/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sym w:font="Symbol" w:char="F0C6"/>
            </w:r>
            <w:r w:rsidRPr="00206962">
              <w:rPr>
                <w:b w:val="0"/>
                <w:sz w:val="22"/>
                <w:szCs w:val="22"/>
              </w:rPr>
              <w:t>219/40мм</w:t>
            </w:r>
            <w:r w:rsidRPr="00206962">
              <w:rPr>
                <w:b w:val="0"/>
                <w:sz w:val="22"/>
                <w:szCs w:val="22"/>
                <w:lang w:val="en-US"/>
              </w:rPr>
              <w:t xml:space="preserve"> L=1</w:t>
            </w:r>
            <w:r w:rsidRPr="00206962">
              <w:rPr>
                <w:b w:val="0"/>
                <w:sz w:val="22"/>
                <w:szCs w:val="22"/>
              </w:rPr>
              <w:t>000мм.</w:t>
            </w:r>
          </w:p>
        </w:tc>
        <w:tc>
          <w:tcPr>
            <w:tcW w:w="70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  <w:vertAlign w:val="superscript"/>
              </w:rPr>
            </w:pPr>
            <w:r w:rsidRPr="00206962">
              <w:rPr>
                <w:b w:val="0"/>
                <w:sz w:val="22"/>
                <w:szCs w:val="22"/>
              </w:rPr>
              <w:t>п/м</w:t>
            </w:r>
          </w:p>
        </w:tc>
        <w:tc>
          <w:tcPr>
            <w:tcW w:w="84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>1 000</w:t>
            </w:r>
          </w:p>
        </w:tc>
        <w:tc>
          <w:tcPr>
            <w:tcW w:w="1134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06962" w:rsidRPr="00FE14AC" w:rsidTr="00206962">
        <w:tc>
          <w:tcPr>
            <w:tcW w:w="648" w:type="dxa"/>
            <w:vAlign w:val="center"/>
          </w:tcPr>
          <w:p w:rsidR="00206962" w:rsidRPr="00FE14AC" w:rsidRDefault="0020696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858" w:type="dxa"/>
            <w:gridSpan w:val="2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 xml:space="preserve">Скорлупа (полуцилиндры) ППС </w:t>
            </w:r>
          </w:p>
        </w:tc>
        <w:tc>
          <w:tcPr>
            <w:tcW w:w="2696" w:type="dxa"/>
            <w:vAlign w:val="center"/>
          </w:tcPr>
          <w:p w:rsidR="00206962" w:rsidRPr="00206962" w:rsidRDefault="00206962" w:rsidP="00206962">
            <w:pPr>
              <w:ind w:right="-80"/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sym w:font="Symbol" w:char="F0C6"/>
            </w:r>
            <w:r w:rsidRPr="00206962">
              <w:rPr>
                <w:b w:val="0"/>
                <w:sz w:val="22"/>
                <w:szCs w:val="22"/>
              </w:rPr>
              <w:t>325/50мм</w:t>
            </w:r>
            <w:r w:rsidRPr="00206962">
              <w:rPr>
                <w:b w:val="0"/>
                <w:sz w:val="22"/>
                <w:szCs w:val="22"/>
                <w:lang w:val="en-US"/>
              </w:rPr>
              <w:t xml:space="preserve"> L=1</w:t>
            </w:r>
            <w:r w:rsidRPr="00206962">
              <w:rPr>
                <w:b w:val="0"/>
                <w:sz w:val="22"/>
                <w:szCs w:val="22"/>
              </w:rPr>
              <w:t>000мм.</w:t>
            </w:r>
          </w:p>
        </w:tc>
        <w:tc>
          <w:tcPr>
            <w:tcW w:w="70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  <w:vertAlign w:val="superscript"/>
              </w:rPr>
            </w:pPr>
            <w:r w:rsidRPr="00206962">
              <w:rPr>
                <w:b w:val="0"/>
                <w:sz w:val="22"/>
                <w:szCs w:val="22"/>
              </w:rPr>
              <w:t>п/м</w:t>
            </w:r>
          </w:p>
        </w:tc>
        <w:tc>
          <w:tcPr>
            <w:tcW w:w="84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>1 000</w:t>
            </w:r>
          </w:p>
        </w:tc>
        <w:tc>
          <w:tcPr>
            <w:tcW w:w="1134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06962" w:rsidRPr="00FE14AC" w:rsidTr="00206962">
        <w:tc>
          <w:tcPr>
            <w:tcW w:w="648" w:type="dxa"/>
            <w:vAlign w:val="center"/>
          </w:tcPr>
          <w:p w:rsidR="00206962" w:rsidRPr="00FE14AC" w:rsidRDefault="0020696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58" w:type="dxa"/>
            <w:gridSpan w:val="2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 xml:space="preserve">Скорлупа (полуцилиндры) ППС </w:t>
            </w:r>
          </w:p>
        </w:tc>
        <w:tc>
          <w:tcPr>
            <w:tcW w:w="2696" w:type="dxa"/>
            <w:vAlign w:val="center"/>
          </w:tcPr>
          <w:p w:rsidR="00206962" w:rsidRPr="00206962" w:rsidRDefault="00206962" w:rsidP="00206962">
            <w:pPr>
              <w:ind w:right="-80"/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sym w:font="Symbol" w:char="F0C6"/>
            </w:r>
            <w:r w:rsidRPr="00206962">
              <w:rPr>
                <w:b w:val="0"/>
                <w:sz w:val="22"/>
                <w:szCs w:val="22"/>
              </w:rPr>
              <w:t>426/50мм</w:t>
            </w:r>
            <w:r w:rsidRPr="00206962">
              <w:rPr>
                <w:b w:val="0"/>
                <w:sz w:val="22"/>
                <w:szCs w:val="22"/>
                <w:lang w:val="en-US"/>
              </w:rPr>
              <w:t xml:space="preserve"> L=1</w:t>
            </w:r>
            <w:r w:rsidRPr="00206962">
              <w:rPr>
                <w:b w:val="0"/>
                <w:sz w:val="22"/>
                <w:szCs w:val="22"/>
              </w:rPr>
              <w:t>000мм.</w:t>
            </w:r>
          </w:p>
        </w:tc>
        <w:tc>
          <w:tcPr>
            <w:tcW w:w="70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  <w:vertAlign w:val="superscript"/>
              </w:rPr>
            </w:pPr>
            <w:r w:rsidRPr="00206962">
              <w:rPr>
                <w:b w:val="0"/>
                <w:sz w:val="22"/>
                <w:szCs w:val="22"/>
              </w:rPr>
              <w:t>п/м</w:t>
            </w:r>
          </w:p>
        </w:tc>
        <w:tc>
          <w:tcPr>
            <w:tcW w:w="84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06962" w:rsidRPr="00FE14AC" w:rsidTr="00206962">
        <w:tc>
          <w:tcPr>
            <w:tcW w:w="648" w:type="dxa"/>
            <w:vAlign w:val="center"/>
          </w:tcPr>
          <w:p w:rsidR="00206962" w:rsidRPr="00FE14AC" w:rsidRDefault="0020696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858" w:type="dxa"/>
            <w:gridSpan w:val="2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 xml:space="preserve">Скорлупа (полуцилиндры) ППС </w:t>
            </w:r>
          </w:p>
        </w:tc>
        <w:tc>
          <w:tcPr>
            <w:tcW w:w="2696" w:type="dxa"/>
            <w:vAlign w:val="center"/>
          </w:tcPr>
          <w:p w:rsidR="00206962" w:rsidRPr="00206962" w:rsidRDefault="00206962" w:rsidP="00206962">
            <w:pPr>
              <w:ind w:right="-80"/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sym w:font="Symbol" w:char="F0C6"/>
            </w:r>
            <w:r w:rsidRPr="00206962">
              <w:rPr>
                <w:b w:val="0"/>
                <w:sz w:val="22"/>
                <w:szCs w:val="22"/>
              </w:rPr>
              <w:t>530/50мм</w:t>
            </w:r>
            <w:r w:rsidRPr="00206962">
              <w:rPr>
                <w:b w:val="0"/>
                <w:sz w:val="22"/>
                <w:szCs w:val="22"/>
                <w:lang w:val="en-US"/>
              </w:rPr>
              <w:t xml:space="preserve"> L=1</w:t>
            </w:r>
            <w:r w:rsidRPr="00206962">
              <w:rPr>
                <w:b w:val="0"/>
                <w:sz w:val="22"/>
                <w:szCs w:val="22"/>
              </w:rPr>
              <w:t>000мм.</w:t>
            </w:r>
          </w:p>
        </w:tc>
        <w:tc>
          <w:tcPr>
            <w:tcW w:w="70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  <w:vertAlign w:val="superscript"/>
              </w:rPr>
            </w:pPr>
            <w:r w:rsidRPr="00206962">
              <w:rPr>
                <w:b w:val="0"/>
                <w:sz w:val="22"/>
                <w:szCs w:val="22"/>
              </w:rPr>
              <w:t>п/м</w:t>
            </w:r>
          </w:p>
        </w:tc>
        <w:tc>
          <w:tcPr>
            <w:tcW w:w="848" w:type="dxa"/>
            <w:vAlign w:val="center"/>
          </w:tcPr>
          <w:p w:rsidR="00206962" w:rsidRPr="00206962" w:rsidRDefault="00206962" w:rsidP="00206962">
            <w:pPr>
              <w:jc w:val="center"/>
              <w:rPr>
                <w:b w:val="0"/>
                <w:sz w:val="22"/>
                <w:szCs w:val="22"/>
              </w:rPr>
            </w:pPr>
            <w:r w:rsidRPr="00206962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6962" w:rsidRPr="00FE14AC" w:rsidRDefault="0020696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</w:tbl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246C99" w:rsidRPr="00FE14AC" w:rsidRDefault="00246C99" w:rsidP="003C61C6">
      <w:pPr>
        <w:tabs>
          <w:tab w:val="left" w:pos="4170"/>
        </w:tabs>
        <w:rPr>
          <w:b w:val="0"/>
          <w:bCs w:val="0"/>
          <w:i/>
          <w:iCs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bCs w:val="0"/>
          <w:i/>
          <w:iCs/>
          <w:sz w:val="22"/>
          <w:szCs w:val="22"/>
        </w:rPr>
        <w:t xml:space="preserve">всего с учетом НДС прописью </w:t>
      </w:r>
    </w:p>
    <w:p w:rsidR="00206962" w:rsidRPr="00206962" w:rsidRDefault="00246C99" w:rsidP="00206962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2. Дополнительные требования к Товару и условиям поставки: </w:t>
      </w:r>
      <w:r w:rsidR="00206962" w:rsidRPr="00206962">
        <w:rPr>
          <w:b w:val="0"/>
          <w:sz w:val="22"/>
          <w:szCs w:val="22"/>
        </w:rPr>
        <w:t>Товар должен быть новым, не бывшим в употреблении (в эксплуатации), свободным от любых прав на него третьих лиц, не находящимся в залоге, под арестом, с датой изготовления апрель-май 2016 г., что должно подтверждаться паспортом или серт</w:t>
      </w:r>
      <w:r w:rsidR="00206962" w:rsidRPr="00206962">
        <w:rPr>
          <w:b w:val="0"/>
          <w:sz w:val="22"/>
          <w:szCs w:val="22"/>
        </w:rPr>
        <w:t>и</w:t>
      </w:r>
      <w:r w:rsidR="00206962" w:rsidRPr="00206962">
        <w:rPr>
          <w:b w:val="0"/>
          <w:sz w:val="22"/>
          <w:szCs w:val="22"/>
        </w:rPr>
        <w:t>фикатом качества</w:t>
      </w:r>
      <w:r w:rsidR="00206962" w:rsidRPr="00206962">
        <w:rPr>
          <w:sz w:val="22"/>
          <w:szCs w:val="22"/>
        </w:rPr>
        <w:t>.</w:t>
      </w:r>
    </w:p>
    <w:p w:rsidR="00206962" w:rsidRDefault="00206962" w:rsidP="003C61C6">
      <w:pPr>
        <w:jc w:val="both"/>
        <w:rPr>
          <w:b w:val="0"/>
          <w:sz w:val="22"/>
          <w:szCs w:val="22"/>
        </w:rPr>
      </w:pPr>
      <w:r w:rsidRPr="00206962">
        <w:rPr>
          <w:b w:val="0"/>
          <w:sz w:val="22"/>
          <w:szCs w:val="22"/>
        </w:rPr>
        <w:t>Сегменты в зависимости от диаметра могут быть упакованы скотчем, по несколько штук. Особо крупные диаметры не упаковываются. Транспортируются автомобильным транспортом в соответствии с правил</w:t>
      </w:r>
      <w:r w:rsidRPr="00206962">
        <w:rPr>
          <w:b w:val="0"/>
          <w:sz w:val="22"/>
          <w:szCs w:val="22"/>
        </w:rPr>
        <w:t>а</w:t>
      </w:r>
      <w:r w:rsidRPr="00206962">
        <w:rPr>
          <w:b w:val="0"/>
          <w:sz w:val="22"/>
          <w:szCs w:val="22"/>
        </w:rPr>
        <w:t>ми перевозок грузов (штабелирование), оберегающих от повреждений (ударов) и механических нагрузок.</w:t>
      </w:r>
    </w:p>
    <w:p w:rsidR="004F6DC1" w:rsidRDefault="004F6DC1" w:rsidP="003C61C6">
      <w:pPr>
        <w:jc w:val="both"/>
        <w:rPr>
          <w:b w:val="0"/>
          <w:bCs w:val="0"/>
          <w:sz w:val="22"/>
          <w:szCs w:val="22"/>
        </w:rPr>
      </w:pPr>
    </w:p>
    <w:p w:rsidR="00206962" w:rsidRDefault="00246C99" w:rsidP="00F35E9E">
      <w:pPr>
        <w:jc w:val="both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bCs w:val="0"/>
          <w:sz w:val="22"/>
          <w:szCs w:val="22"/>
        </w:rPr>
        <w:t>Сроки поставки:</w:t>
      </w:r>
      <w:r w:rsidRPr="00FE14AC">
        <w:rPr>
          <w:sz w:val="22"/>
          <w:szCs w:val="22"/>
        </w:rPr>
        <w:t xml:space="preserve"> </w:t>
      </w:r>
      <w:r w:rsidR="00023A60">
        <w:rPr>
          <w:b w:val="0"/>
          <w:bCs w:val="0"/>
          <w:sz w:val="22"/>
          <w:szCs w:val="22"/>
        </w:rPr>
        <w:t xml:space="preserve">поставка осуществляется </w:t>
      </w:r>
      <w:r w:rsidR="00206962" w:rsidRPr="00206962">
        <w:rPr>
          <w:b w:val="0"/>
          <w:bCs w:val="0"/>
          <w:sz w:val="22"/>
          <w:szCs w:val="22"/>
        </w:rPr>
        <w:t>май – июнь 2016г. ежедекадно по предварительным заявкам Покупателя.</w:t>
      </w:r>
    </w:p>
    <w:p w:rsidR="004F6DC1" w:rsidRDefault="004F6DC1" w:rsidP="00F35E9E">
      <w:pPr>
        <w:jc w:val="both"/>
        <w:rPr>
          <w:b w:val="0"/>
          <w:bCs w:val="0"/>
          <w:sz w:val="22"/>
          <w:szCs w:val="22"/>
        </w:rPr>
      </w:pPr>
    </w:p>
    <w:p w:rsidR="00206962" w:rsidRDefault="00206962" w:rsidP="004F6DC1">
      <w:pPr>
        <w:tabs>
          <w:tab w:val="num" w:pos="1694"/>
        </w:tabs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 w:rsidRPr="00206962">
        <w:rPr>
          <w:sz w:val="24"/>
          <w:szCs w:val="24"/>
        </w:rPr>
        <w:t xml:space="preserve"> </w:t>
      </w:r>
      <w:r w:rsidRPr="00206962">
        <w:rPr>
          <w:b w:val="0"/>
          <w:sz w:val="22"/>
          <w:szCs w:val="22"/>
        </w:rPr>
        <w:t>Требование к материалам и изготовлению:</w:t>
      </w:r>
      <w:r w:rsidRPr="004F6DC1">
        <w:rPr>
          <w:b w:val="0"/>
          <w:sz w:val="22"/>
          <w:szCs w:val="22"/>
        </w:rPr>
        <w:t xml:space="preserve">  </w:t>
      </w:r>
      <w:r w:rsidRPr="00206962">
        <w:rPr>
          <w:b w:val="0"/>
          <w:sz w:val="22"/>
          <w:szCs w:val="22"/>
        </w:rPr>
        <w:t>Скорлупы  ППС должны быть изготовлены из пенопол</w:t>
      </w:r>
      <w:r w:rsidRPr="00206962">
        <w:rPr>
          <w:b w:val="0"/>
          <w:sz w:val="22"/>
          <w:szCs w:val="22"/>
        </w:rPr>
        <w:t>и</w:t>
      </w:r>
      <w:r w:rsidRPr="00206962">
        <w:rPr>
          <w:b w:val="0"/>
          <w:sz w:val="22"/>
          <w:szCs w:val="22"/>
        </w:rPr>
        <w:t xml:space="preserve">стирола марок ПСБ-С (ГОСТ 15588-86)  состоять из двух полуцилиндров с боковыми (по длине сегмента) и стыковочными (по краям сегмента) замками в виде «паз-шип» для уменьшения «мостиков холода» длиной сегментов 1м.  </w:t>
      </w:r>
      <w:r w:rsidRPr="00206962">
        <w:rPr>
          <w:sz w:val="22"/>
          <w:szCs w:val="22"/>
        </w:rPr>
        <w:t>(ОБЯЗАТОЛЬНО)</w:t>
      </w:r>
    </w:p>
    <w:p w:rsidR="004F6DC1" w:rsidRPr="004F6DC1" w:rsidRDefault="004F6DC1" w:rsidP="004F6DC1">
      <w:pPr>
        <w:tabs>
          <w:tab w:val="num" w:pos="1694"/>
        </w:tabs>
        <w:rPr>
          <w:bCs w:val="0"/>
          <w:color w:val="000000"/>
          <w:sz w:val="22"/>
          <w:szCs w:val="22"/>
        </w:rPr>
      </w:pPr>
    </w:p>
    <w:p w:rsidR="00246C99" w:rsidRDefault="004F6DC1" w:rsidP="004F6DC1">
      <w:pPr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sz w:val="22"/>
          <w:szCs w:val="22"/>
        </w:rPr>
        <w:t>5</w:t>
      </w:r>
      <w:r w:rsidR="00246C99" w:rsidRPr="00FE14AC">
        <w:rPr>
          <w:b w:val="0"/>
          <w:bCs w:val="0"/>
          <w:sz w:val="22"/>
          <w:szCs w:val="22"/>
        </w:rPr>
        <w:t xml:space="preserve">. Способ поставки: </w:t>
      </w:r>
      <w:r w:rsidR="00246C99" w:rsidRPr="00FE14AC">
        <w:rPr>
          <w:b w:val="0"/>
          <w:bCs w:val="0"/>
          <w:color w:val="000000"/>
          <w:sz w:val="22"/>
          <w:szCs w:val="22"/>
        </w:rPr>
        <w:t xml:space="preserve">доставка автотранспортом до двери, силами Поставщика за его счет, на территорию Махачкалинской ТЭЦ с 8-00 до 15.00 в рабочие дни по адресу: г. Махачкала, пр. Петра 1, д. 25 «а» (факт. адрес ул. Лаптиева 1, тупик). </w:t>
      </w:r>
    </w:p>
    <w:p w:rsidR="004F6DC1" w:rsidRPr="00FE14AC" w:rsidRDefault="004F6DC1" w:rsidP="004F6DC1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4F6DC1" w:rsidP="003C61C6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</w:t>
      </w:r>
      <w:r w:rsidR="00246C99" w:rsidRPr="00FE14AC">
        <w:rPr>
          <w:b w:val="0"/>
          <w:bCs w:val="0"/>
          <w:sz w:val="22"/>
          <w:szCs w:val="22"/>
        </w:rPr>
        <w:t>. Перечень товаросопроводительной документации: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Счёт, счёт-фактура, накладная на Товар (ТОРГ-12), сертификаты/паспорта на продукцию.</w:t>
      </w:r>
    </w:p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246C99" w:rsidRPr="004F6DC1" w:rsidRDefault="00246C99" w:rsidP="004F6DC1">
      <w:pPr>
        <w:rPr>
          <w:sz w:val="20"/>
          <w:szCs w:val="20"/>
        </w:rPr>
      </w:pPr>
    </w:p>
    <w:p w:rsidR="00246C99" w:rsidRDefault="00246C99" w:rsidP="004F6DC1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6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7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7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д)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>публика Дагестан, г. Махачкала, пр. Петра 1, д.25 «а» до 12.0</w:t>
      </w:r>
      <w:r w:rsidR="00023A60">
        <w:rPr>
          <w:b/>
          <w:bCs/>
          <w:sz w:val="24"/>
          <w:szCs w:val="24"/>
        </w:rPr>
        <w:t>0ч. (по московскому времени) «0</w:t>
      </w:r>
      <w:r w:rsidR="00BD2ABB">
        <w:rPr>
          <w:b/>
          <w:bCs/>
          <w:sz w:val="24"/>
          <w:szCs w:val="24"/>
        </w:rPr>
        <w:t>5</w:t>
      </w:r>
      <w:r w:rsidRPr="00164000">
        <w:rPr>
          <w:b/>
          <w:bCs/>
          <w:sz w:val="24"/>
          <w:szCs w:val="24"/>
        </w:rPr>
        <w:t xml:space="preserve">» </w:t>
      </w:r>
      <w:r w:rsidR="004F6DC1">
        <w:rPr>
          <w:b/>
          <w:bCs/>
          <w:sz w:val="24"/>
          <w:szCs w:val="24"/>
        </w:rPr>
        <w:t xml:space="preserve">мая </w:t>
      </w:r>
      <w:r w:rsidRPr="00164000">
        <w:rPr>
          <w:b/>
          <w:bCs/>
          <w:sz w:val="24"/>
          <w:szCs w:val="24"/>
        </w:rPr>
        <w:t>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Зака</w:t>
      </w:r>
      <w:r w:rsidRPr="00164000">
        <w:rPr>
          <w:sz w:val="24"/>
          <w:szCs w:val="24"/>
        </w:rPr>
        <w:t>з</w:t>
      </w:r>
      <w:r w:rsidRPr="00164000">
        <w:rPr>
          <w:sz w:val="24"/>
          <w:szCs w:val="24"/>
        </w:rPr>
        <w:t>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1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 w:val="0"/>
          <w:sz w:val="24"/>
          <w:szCs w:val="24"/>
        </w:rPr>
        <w:t>р</w:t>
      </w:r>
      <w:r w:rsidRPr="00164000">
        <w:rPr>
          <w:b w:val="0"/>
          <w:bCs w:val="0"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5" w:name="_Ref236220422"/>
      <w:bookmarkEnd w:id="14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 w:rsidRPr="00164000">
        <w:rPr>
          <w:b/>
          <w:bCs/>
          <w:spacing w:val="-2"/>
          <w:sz w:val="24"/>
          <w:szCs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  <w:szCs w:val="24"/>
        </w:rPr>
        <w:t>о</w:t>
      </w:r>
      <w:r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  <w:szCs w:val="24"/>
        </w:rPr>
        <w:t>б</w:t>
      </w:r>
      <w:r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Pr="00164000">
        <w:rPr>
          <w:sz w:val="24"/>
          <w:szCs w:val="24"/>
        </w:rPr>
        <w:t>15.6.9.  Дата и время рассмотрения поступивших предложений участников и</w:t>
      </w:r>
      <w:r w:rsidR="00023A60">
        <w:rPr>
          <w:sz w:val="24"/>
          <w:szCs w:val="24"/>
        </w:rPr>
        <w:t xml:space="preserve"> подведение итогов закупки – «0</w:t>
      </w:r>
      <w:r w:rsidR="00BD2ABB">
        <w:rPr>
          <w:sz w:val="24"/>
          <w:szCs w:val="24"/>
        </w:rPr>
        <w:t>5</w:t>
      </w:r>
      <w:r w:rsidRPr="00164000">
        <w:rPr>
          <w:sz w:val="24"/>
          <w:szCs w:val="24"/>
        </w:rPr>
        <w:t xml:space="preserve">» </w:t>
      </w:r>
      <w:r w:rsidR="004F6DC1">
        <w:rPr>
          <w:sz w:val="24"/>
          <w:szCs w:val="24"/>
        </w:rPr>
        <w:t xml:space="preserve"> мая </w:t>
      </w:r>
      <w:r w:rsidRPr="00164000">
        <w:rPr>
          <w:sz w:val="24"/>
          <w:szCs w:val="24"/>
        </w:rPr>
        <w:t xml:space="preserve"> 2016г. в 14.00ч. (по московскому времени) по почтовому адресу Заказчика.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15.6.10.  </w:t>
      </w:r>
      <w:r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15.6.11. </w:t>
      </w:r>
      <w:r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bCs w:val="0"/>
          <w:sz w:val="24"/>
          <w:szCs w:val="24"/>
        </w:rPr>
        <w:t>д</w:t>
      </w:r>
      <w:r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15.6.12.  </w:t>
      </w:r>
      <w:r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bCs w:val="0"/>
          <w:sz w:val="24"/>
          <w:szCs w:val="24"/>
        </w:rPr>
        <w:t>м</w:t>
      </w:r>
      <w:r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bCs w:val="0"/>
          <w:sz w:val="24"/>
          <w:szCs w:val="24"/>
        </w:rPr>
        <w:t>р</w:t>
      </w:r>
      <w:r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15.6.13. </w:t>
      </w:r>
      <w:r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bCs w:val="0"/>
          <w:sz w:val="24"/>
          <w:szCs w:val="24"/>
        </w:rPr>
        <w:t>а</w:t>
      </w:r>
      <w:r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bCs w:val="0"/>
          <w:sz w:val="24"/>
          <w:szCs w:val="24"/>
        </w:rPr>
        <w:t>о</w:t>
      </w:r>
      <w:r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7"/>
      <w:bookmarkEnd w:id="1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0"/>
      <w:bookmarkEnd w:id="41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2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2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>стников запроса предложений разъяснения положений заявок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3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какому-либо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4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5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6" w:name="_Ref244460063"/>
      <w:r w:rsidRPr="00024AC3">
        <w:t>При повторном проведении закупочной процедуры ее условия могут быть изменены.</w:t>
      </w:r>
      <w:bookmarkEnd w:id="46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7"/>
      <w:bookmarkEnd w:id="4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>ской привлекательности заявки с точки зрения удовлетворения потребностей о</w:t>
      </w:r>
      <w:r w:rsidRPr="00024AC3">
        <w:t>р</w:t>
      </w:r>
      <w:r w:rsidRPr="00024AC3">
        <w:t>ганизатора запроса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9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7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3" w:name="_Ref167696409"/>
    <w:p w:rsidR="00246C99" w:rsidRPr="00C9724B" w:rsidRDefault="004B2903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82370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____листах;</w:t>
      </w:r>
    </w:p>
    <w:bookmarkStart w:id="64" w:name="_Ref167696216"/>
    <w:bookmarkEnd w:id="63"/>
    <w:p w:rsidR="00246C99" w:rsidRPr="00C9724B" w:rsidRDefault="004B2903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82370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4"/>
    </w:p>
    <w:bookmarkStart w:id="65" w:name="_Ref167697466"/>
    <w:p w:rsidR="00246C99" w:rsidRPr="00C9724B" w:rsidRDefault="004B2903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82370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D82370" w:rsidRPr="00D82370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 w:rsidR="007C3608">
              <w:rPr>
                <w:sz w:val="24"/>
                <w:szCs w:val="24"/>
              </w:rPr>
              <w:t>цы, руб. с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7C3608" w:rsidP="00EE1F7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цена, руб. с</w:t>
            </w:r>
            <w:r w:rsidR="00246C99" w:rsidRPr="008F48DF">
              <w:rPr>
                <w:sz w:val="24"/>
                <w:szCs w:val="24"/>
              </w:rPr>
              <w:t>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bCs/>
          <w:sz w:val="28"/>
          <w:szCs w:val="28"/>
        </w:rPr>
        <w:t>4</w:t>
      </w:r>
      <w:bookmarkEnd w:id="75"/>
      <w:bookmarkEnd w:id="76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7"/>
    <w:bookmarkEnd w:id="78"/>
    <w:bookmarkEnd w:id="79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bCs/>
          <w:sz w:val="28"/>
          <w:szCs w:val="28"/>
        </w:rPr>
        <w:t>5)</w:t>
      </w:r>
      <w:bookmarkEnd w:id="86"/>
      <w:bookmarkEnd w:id="87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E52124">
      <w:footerReference w:type="default" r:id="rId9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3F" w:rsidRDefault="0032563F">
      <w:r>
        <w:separator/>
      </w:r>
    </w:p>
  </w:endnote>
  <w:endnote w:type="continuationSeparator" w:id="1">
    <w:p w:rsidR="0032563F" w:rsidRDefault="0032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Def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62" w:rsidRDefault="004B2903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206962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B691F">
      <w:rPr>
        <w:rStyle w:val="af8"/>
        <w:noProof/>
      </w:rPr>
      <w:t>4</w:t>
    </w:r>
    <w:r>
      <w:rPr>
        <w:rStyle w:val="af8"/>
      </w:rPr>
      <w:fldChar w:fldCharType="end"/>
    </w:r>
  </w:p>
  <w:p w:rsidR="00206962" w:rsidRDefault="00206962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3F" w:rsidRDefault="0032563F">
      <w:r>
        <w:separator/>
      </w:r>
    </w:p>
  </w:footnote>
  <w:footnote w:type="continuationSeparator" w:id="1">
    <w:p w:rsidR="0032563F" w:rsidRDefault="00325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50AE743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590"/>
      </w:pPr>
      <w:rPr>
        <w:rFonts w:hint="default"/>
        <w:b w:val="0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23A60"/>
    <w:rsid w:val="00024AC3"/>
    <w:rsid w:val="00030811"/>
    <w:rsid w:val="000420A4"/>
    <w:rsid w:val="00042B24"/>
    <w:rsid w:val="00044DC6"/>
    <w:rsid w:val="000536EA"/>
    <w:rsid w:val="00054C57"/>
    <w:rsid w:val="000565FE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3C91"/>
    <w:rsid w:val="000C42C6"/>
    <w:rsid w:val="000C463B"/>
    <w:rsid w:val="000C4C39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097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2E0A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6372"/>
    <w:rsid w:val="0020696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386E"/>
    <w:rsid w:val="002C62BC"/>
    <w:rsid w:val="002C76A0"/>
    <w:rsid w:val="002D0BFF"/>
    <w:rsid w:val="002D2756"/>
    <w:rsid w:val="002D30AF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2563F"/>
    <w:rsid w:val="003307B1"/>
    <w:rsid w:val="0033245A"/>
    <w:rsid w:val="00332972"/>
    <w:rsid w:val="00332A23"/>
    <w:rsid w:val="00335AFF"/>
    <w:rsid w:val="00336C15"/>
    <w:rsid w:val="00341DDE"/>
    <w:rsid w:val="00345E96"/>
    <w:rsid w:val="00346896"/>
    <w:rsid w:val="003502A2"/>
    <w:rsid w:val="003502B8"/>
    <w:rsid w:val="00351B4B"/>
    <w:rsid w:val="00355807"/>
    <w:rsid w:val="00364023"/>
    <w:rsid w:val="00385EC3"/>
    <w:rsid w:val="003868ED"/>
    <w:rsid w:val="0038782C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7D4"/>
    <w:rsid w:val="00446E9E"/>
    <w:rsid w:val="00450040"/>
    <w:rsid w:val="004520EC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8689D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A7FC7"/>
    <w:rsid w:val="004B2852"/>
    <w:rsid w:val="004B2903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4F6DC1"/>
    <w:rsid w:val="0050332A"/>
    <w:rsid w:val="005040EE"/>
    <w:rsid w:val="00504C57"/>
    <w:rsid w:val="005076E1"/>
    <w:rsid w:val="00511543"/>
    <w:rsid w:val="00512968"/>
    <w:rsid w:val="005164E3"/>
    <w:rsid w:val="005216F7"/>
    <w:rsid w:val="0052218A"/>
    <w:rsid w:val="00523475"/>
    <w:rsid w:val="005234BF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9EF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3B7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3608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0F7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12DF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0BF8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41F20"/>
    <w:rsid w:val="00942BDC"/>
    <w:rsid w:val="00945A1B"/>
    <w:rsid w:val="00960236"/>
    <w:rsid w:val="0096463E"/>
    <w:rsid w:val="0096522A"/>
    <w:rsid w:val="00966320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87345"/>
    <w:rsid w:val="00993B37"/>
    <w:rsid w:val="00997E49"/>
    <w:rsid w:val="009A52CF"/>
    <w:rsid w:val="009B2675"/>
    <w:rsid w:val="009B2815"/>
    <w:rsid w:val="009B6343"/>
    <w:rsid w:val="009B78AB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6760C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76C"/>
    <w:rsid w:val="00B06A29"/>
    <w:rsid w:val="00B06CEE"/>
    <w:rsid w:val="00B1308E"/>
    <w:rsid w:val="00B15361"/>
    <w:rsid w:val="00B15440"/>
    <w:rsid w:val="00B1706C"/>
    <w:rsid w:val="00B20F88"/>
    <w:rsid w:val="00B21933"/>
    <w:rsid w:val="00B22626"/>
    <w:rsid w:val="00B24722"/>
    <w:rsid w:val="00B3128B"/>
    <w:rsid w:val="00B31535"/>
    <w:rsid w:val="00B333E0"/>
    <w:rsid w:val="00B34A8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B691F"/>
    <w:rsid w:val="00BC1E7E"/>
    <w:rsid w:val="00BC2940"/>
    <w:rsid w:val="00BC35A5"/>
    <w:rsid w:val="00BC563D"/>
    <w:rsid w:val="00BC628F"/>
    <w:rsid w:val="00BC7221"/>
    <w:rsid w:val="00BC79FF"/>
    <w:rsid w:val="00BD120D"/>
    <w:rsid w:val="00BD2ABB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22C2"/>
    <w:rsid w:val="00CF35AE"/>
    <w:rsid w:val="00CF7354"/>
    <w:rsid w:val="00CF7596"/>
    <w:rsid w:val="00D00139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4CD1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370"/>
    <w:rsid w:val="00D825B7"/>
    <w:rsid w:val="00D83924"/>
    <w:rsid w:val="00D971B7"/>
    <w:rsid w:val="00DB4879"/>
    <w:rsid w:val="00DB6835"/>
    <w:rsid w:val="00DB7005"/>
    <w:rsid w:val="00DB70CD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2471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58D9"/>
    <w:rsid w:val="00EA78A3"/>
    <w:rsid w:val="00EB1640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uiPriority w:val="99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uiPriority w:val="99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  <w:style w:type="character" w:customStyle="1" w:styleId="A70">
    <w:name w:val="A7"/>
    <w:uiPriority w:val="99"/>
    <w:rsid w:val="0052218A"/>
    <w:rPr>
      <w:color w:val="000000"/>
    </w:rPr>
  </w:style>
  <w:style w:type="paragraph" w:customStyle="1" w:styleId="Pa0">
    <w:name w:val="Pa0"/>
    <w:basedOn w:val="a"/>
    <w:next w:val="a"/>
    <w:uiPriority w:val="99"/>
    <w:rsid w:val="0052218A"/>
    <w:pPr>
      <w:autoSpaceDE w:val="0"/>
      <w:autoSpaceDN w:val="0"/>
      <w:adjustRightInd w:val="0"/>
      <w:spacing w:line="241" w:lineRule="atLeast"/>
    </w:pPr>
    <w:rPr>
      <w:rFonts w:ascii="LEDef" w:eastAsiaTheme="minorHAnsi" w:hAnsi="LEDef" w:cstheme="minorBidi"/>
      <w:b w:val="0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8696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2016-03-30T12:25:00Z</cp:lastPrinted>
  <dcterms:created xsi:type="dcterms:W3CDTF">2016-04-25T15:36:00Z</dcterms:created>
  <dcterms:modified xsi:type="dcterms:W3CDTF">2016-04-25T16:35:00Z</dcterms:modified>
</cp:coreProperties>
</file>