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9E1599">
        <w:rPr>
          <w:sz w:val="40"/>
          <w:szCs w:val="40"/>
        </w:rPr>
        <w:t>Кабельно - проводниковая продукция</w:t>
      </w:r>
      <w:r>
        <w:rPr>
          <w:i/>
          <w:iCs/>
          <w:sz w:val="40"/>
          <w:szCs w:val="40"/>
        </w:rPr>
        <w:t>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lastRenderedPageBreak/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22415D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1D225A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22415D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22415D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22415D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22415D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9E1599">
        <w:rPr>
          <w:sz w:val="24"/>
          <w:szCs w:val="24"/>
        </w:rPr>
        <w:t>5</w:t>
      </w:r>
      <w:r w:rsidR="0052218A">
        <w:rPr>
          <w:sz w:val="24"/>
          <w:szCs w:val="24"/>
        </w:rPr>
        <w:t>00 000</w:t>
      </w:r>
      <w:r>
        <w:rPr>
          <w:sz w:val="24"/>
          <w:szCs w:val="24"/>
        </w:rPr>
        <w:t>,00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9E1599">
        <w:rPr>
          <w:b w:val="0"/>
          <w:sz w:val="24"/>
          <w:szCs w:val="24"/>
        </w:rPr>
        <w:t xml:space="preserve">кабельно-проводниковой продукции </w:t>
      </w:r>
      <w:proofErr w:type="gramStart"/>
      <w:r w:rsidR="009E1599">
        <w:rPr>
          <w:b w:val="0"/>
          <w:sz w:val="24"/>
          <w:szCs w:val="24"/>
        </w:rPr>
        <w:t xml:space="preserve">( </w:t>
      </w:r>
      <w:proofErr w:type="gramEnd"/>
      <w:r w:rsidR="009E1599">
        <w:rPr>
          <w:b w:val="0"/>
          <w:sz w:val="24"/>
          <w:szCs w:val="24"/>
        </w:rPr>
        <w:t>провод обмото</w:t>
      </w:r>
      <w:r w:rsidR="009E1599">
        <w:rPr>
          <w:b w:val="0"/>
          <w:sz w:val="24"/>
          <w:szCs w:val="24"/>
        </w:rPr>
        <w:t>ч</w:t>
      </w:r>
      <w:r w:rsidR="009E1599">
        <w:rPr>
          <w:b w:val="0"/>
          <w:sz w:val="24"/>
          <w:szCs w:val="24"/>
        </w:rPr>
        <w:t>ный ПЭТВ-2)</w:t>
      </w:r>
      <w:r w:rsidR="0052218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для нужд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фактическому адресу: ул. Лаптиева,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="009E1599" w:rsidRPr="009E1599">
        <w:rPr>
          <w:b w:val="0"/>
          <w:sz w:val="24"/>
          <w:szCs w:val="24"/>
        </w:rPr>
        <w:t>Для обмоток электрических машин, аппаратов, приборов</w:t>
      </w:r>
      <w:r w:rsidR="009E1599">
        <w:rPr>
          <w:b w:val="0"/>
          <w:sz w:val="24"/>
          <w:szCs w:val="24"/>
        </w:rPr>
        <w:t>.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W w:w="101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055"/>
        <w:gridCol w:w="3544"/>
        <w:gridCol w:w="1417"/>
        <w:gridCol w:w="709"/>
        <w:gridCol w:w="965"/>
      </w:tblGrid>
      <w:tr w:rsidR="0052218A" w:rsidRPr="00D34CD1" w:rsidTr="0052218A">
        <w:trPr>
          <w:trHeight w:val="708"/>
        </w:trPr>
        <w:tc>
          <w:tcPr>
            <w:tcW w:w="462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E1599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055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E1599">
              <w:rPr>
                <w:iCs/>
                <w:sz w:val="24"/>
                <w:szCs w:val="24"/>
              </w:rPr>
              <w:t>Наименование проду</w:t>
            </w:r>
            <w:r w:rsidRPr="009E1599">
              <w:rPr>
                <w:iCs/>
                <w:sz w:val="24"/>
                <w:szCs w:val="24"/>
              </w:rPr>
              <w:t>к</w:t>
            </w:r>
            <w:r w:rsidRPr="009E1599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3544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599">
              <w:rPr>
                <w:sz w:val="24"/>
                <w:szCs w:val="24"/>
              </w:rPr>
              <w:t>Характеристика продукции</w:t>
            </w:r>
          </w:p>
          <w:p w:rsidR="0052218A" w:rsidRPr="009E1599" w:rsidRDefault="0052218A" w:rsidP="0052218A">
            <w:pPr>
              <w:ind w:left="-50" w:right="-47"/>
              <w:jc w:val="center"/>
              <w:rPr>
                <w:b w:val="0"/>
                <w:bCs w:val="0"/>
                <w:sz w:val="24"/>
                <w:szCs w:val="24"/>
              </w:rPr>
            </w:pPr>
            <w:r w:rsidRPr="009E1599">
              <w:rPr>
                <w:sz w:val="24"/>
                <w:szCs w:val="24"/>
              </w:rPr>
              <w:t>(маркировка, ГОСТ, ТУ, оп</w:t>
            </w:r>
            <w:r w:rsidRPr="009E1599">
              <w:rPr>
                <w:sz w:val="24"/>
                <w:szCs w:val="24"/>
              </w:rPr>
              <w:t>и</w:t>
            </w:r>
            <w:r w:rsidRPr="009E1599">
              <w:rPr>
                <w:sz w:val="24"/>
                <w:szCs w:val="24"/>
              </w:rPr>
              <w:t>сание,  и т.п.)</w:t>
            </w:r>
          </w:p>
        </w:tc>
        <w:tc>
          <w:tcPr>
            <w:tcW w:w="1417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E1599">
              <w:rPr>
                <w:sz w:val="24"/>
                <w:szCs w:val="24"/>
              </w:rPr>
              <w:t>Страна-изготов</w:t>
            </w:r>
            <w:r w:rsidRPr="009E1599">
              <w:rPr>
                <w:sz w:val="24"/>
                <w:szCs w:val="24"/>
              </w:rPr>
              <w:t>и</w:t>
            </w:r>
            <w:r w:rsidRPr="009E1599">
              <w:rPr>
                <w:sz w:val="24"/>
                <w:szCs w:val="24"/>
              </w:rPr>
              <w:t>тель (пр</w:t>
            </w:r>
            <w:r w:rsidRPr="009E1599">
              <w:rPr>
                <w:sz w:val="24"/>
                <w:szCs w:val="24"/>
              </w:rPr>
              <w:t>о</w:t>
            </w:r>
            <w:r w:rsidRPr="009E1599">
              <w:rPr>
                <w:sz w:val="24"/>
                <w:szCs w:val="24"/>
              </w:rPr>
              <w:t>извод</w:t>
            </w:r>
            <w:r w:rsidRPr="009E1599">
              <w:rPr>
                <w:sz w:val="24"/>
                <w:szCs w:val="24"/>
              </w:rPr>
              <w:t>и</w:t>
            </w:r>
            <w:r w:rsidRPr="009E1599">
              <w:rPr>
                <w:sz w:val="24"/>
                <w:szCs w:val="24"/>
              </w:rPr>
              <w:t>тель)</w:t>
            </w:r>
          </w:p>
        </w:tc>
        <w:tc>
          <w:tcPr>
            <w:tcW w:w="709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E1599">
              <w:rPr>
                <w:iCs/>
                <w:sz w:val="24"/>
                <w:szCs w:val="24"/>
              </w:rPr>
              <w:t xml:space="preserve">Ед. </w:t>
            </w:r>
            <w:proofErr w:type="spellStart"/>
            <w:r w:rsidRPr="009E1599">
              <w:rPr>
                <w:iCs/>
                <w:sz w:val="24"/>
                <w:szCs w:val="24"/>
              </w:rPr>
              <w:t>изм</w:t>
            </w:r>
            <w:proofErr w:type="spellEnd"/>
            <w:r w:rsidRPr="009E1599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65" w:type="dxa"/>
            <w:vAlign w:val="center"/>
          </w:tcPr>
          <w:p w:rsidR="0052218A" w:rsidRPr="009E1599" w:rsidRDefault="0052218A" w:rsidP="0052218A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9E1599">
              <w:rPr>
                <w:iCs/>
                <w:sz w:val="24"/>
                <w:szCs w:val="24"/>
              </w:rPr>
              <w:t>Кол-во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9E1599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</w:t>
            </w:r>
            <w:r w:rsidR="008735DF">
              <w:rPr>
                <w:b w:val="0"/>
                <w:sz w:val="24"/>
                <w:szCs w:val="24"/>
              </w:rPr>
              <w:t>=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0,400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9E1599" w:rsidRPr="00F94600" w:rsidTr="009E1599">
        <w:trPr>
          <w:trHeight w:val="976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b w:val="0"/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735DF" w:rsidRPr="008735DF" w:rsidRDefault="009E1599" w:rsidP="008735DF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d=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0,500</w:t>
            </w:r>
          </w:p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</w:t>
            </w:r>
            <w:r w:rsidR="008735DF">
              <w:rPr>
                <w:b w:val="0"/>
                <w:sz w:val="24"/>
                <w:szCs w:val="24"/>
              </w:rPr>
              <w:t>=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0,900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</w:t>
            </w:r>
            <w:r w:rsidR="008735DF">
              <w:rPr>
                <w:b w:val="0"/>
                <w:sz w:val="24"/>
                <w:szCs w:val="24"/>
              </w:rPr>
              <w:t>=</w:t>
            </w:r>
            <w:r w:rsidR="008735DF" w:rsidRPr="008735DF">
              <w:rPr>
                <w:b w:val="0"/>
                <w:sz w:val="24"/>
                <w:szCs w:val="24"/>
              </w:rPr>
              <w:t>1,080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735DF" w:rsidRPr="008735DF" w:rsidRDefault="009E1599" w:rsidP="008735DF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</w:t>
            </w:r>
            <w:r w:rsidRPr="008735DF">
              <w:rPr>
                <w:b w:val="0"/>
                <w:sz w:val="24"/>
                <w:szCs w:val="24"/>
              </w:rPr>
              <w:t>2</w:t>
            </w:r>
            <w:r w:rsidR="008735DF" w:rsidRPr="008735DF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=1,180</w:t>
            </w:r>
          </w:p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735DF"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="008735DF" w:rsidRPr="008735DF">
              <w:rPr>
                <w:b w:val="0"/>
                <w:sz w:val="24"/>
                <w:szCs w:val="24"/>
              </w:rPr>
              <w:t xml:space="preserve"> </w:t>
            </w:r>
            <w:r w:rsidR="008735DF">
              <w:rPr>
                <w:b w:val="0"/>
                <w:sz w:val="24"/>
                <w:szCs w:val="24"/>
              </w:rPr>
              <w:t>=</w:t>
            </w:r>
            <w:r w:rsidR="008735DF" w:rsidRPr="008735DF">
              <w:rPr>
                <w:b w:val="0"/>
                <w:sz w:val="24"/>
                <w:szCs w:val="24"/>
              </w:rPr>
              <w:t>1,600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r w:rsidR="008735DF" w:rsidRPr="008735DF">
              <w:rPr>
                <w:b w:val="0"/>
                <w:sz w:val="24"/>
                <w:szCs w:val="24"/>
              </w:rPr>
              <w:t>d</w:t>
            </w:r>
            <w:r w:rsidR="008735DF">
              <w:rPr>
                <w:b w:val="0"/>
                <w:sz w:val="24"/>
                <w:szCs w:val="24"/>
              </w:rPr>
              <w:t>=</w:t>
            </w:r>
            <w:r w:rsidR="008735DF" w:rsidRPr="008735DF">
              <w:rPr>
                <w:b w:val="0"/>
                <w:sz w:val="24"/>
                <w:szCs w:val="24"/>
              </w:rPr>
              <w:t>1,40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9E1599" w:rsidRPr="00F94600" w:rsidTr="009E1599">
        <w:trPr>
          <w:trHeight w:val="20"/>
        </w:trPr>
        <w:tc>
          <w:tcPr>
            <w:tcW w:w="462" w:type="dxa"/>
            <w:vAlign w:val="center"/>
          </w:tcPr>
          <w:p w:rsidR="009E1599" w:rsidRPr="0052218A" w:rsidRDefault="009E1599" w:rsidP="0052218A">
            <w:pPr>
              <w:numPr>
                <w:ilvl w:val="0"/>
                <w:numId w:val="9"/>
              </w:numPr>
              <w:tabs>
                <w:tab w:val="clear" w:pos="732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 w:rsidR="008735DF">
              <w:rPr>
                <w:b w:val="0"/>
                <w:sz w:val="24"/>
                <w:szCs w:val="24"/>
              </w:rPr>
              <w:t xml:space="preserve"> </w:t>
            </w:r>
            <w:r w:rsidR="008735DF" w:rsidRPr="008735DF">
              <w:rPr>
                <w:b w:val="0"/>
                <w:sz w:val="24"/>
                <w:szCs w:val="24"/>
              </w:rPr>
              <w:t>d</w:t>
            </w:r>
            <w:r w:rsidR="008735DF">
              <w:rPr>
                <w:b w:val="0"/>
                <w:sz w:val="24"/>
                <w:szCs w:val="24"/>
              </w:rPr>
              <w:t>=</w:t>
            </w:r>
            <w:r w:rsidR="008735DF" w:rsidRPr="008735DF">
              <w:rPr>
                <w:b w:val="0"/>
                <w:sz w:val="24"/>
                <w:szCs w:val="24"/>
              </w:rPr>
              <w:t>1,32</w:t>
            </w:r>
          </w:p>
        </w:tc>
        <w:tc>
          <w:tcPr>
            <w:tcW w:w="3544" w:type="dxa"/>
            <w:vAlign w:val="center"/>
          </w:tcPr>
          <w:p w:rsidR="009E1599" w:rsidRPr="009E1599" w:rsidRDefault="009E1599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эмалевой изоляцией на основе полиэф</w:t>
            </w:r>
            <w:r w:rsidRPr="009E1599">
              <w:rPr>
                <w:b w:val="0"/>
                <w:sz w:val="24"/>
                <w:szCs w:val="24"/>
              </w:rPr>
              <w:t>и</w:t>
            </w:r>
            <w:r w:rsidRPr="009E1599">
              <w:rPr>
                <w:b w:val="0"/>
                <w:sz w:val="24"/>
                <w:szCs w:val="24"/>
              </w:rPr>
              <w:t>ров ТУ 16-705.110-79</w:t>
            </w:r>
          </w:p>
        </w:tc>
        <w:tc>
          <w:tcPr>
            <w:tcW w:w="1417" w:type="dxa"/>
            <w:vAlign w:val="center"/>
          </w:tcPr>
          <w:p w:rsidR="009E1599" w:rsidRPr="009E1599" w:rsidRDefault="009E1599" w:rsidP="009E1599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Align w:val="bottom"/>
          </w:tcPr>
          <w:p w:rsidR="009E1599" w:rsidRPr="009E1599" w:rsidRDefault="009E1599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65" w:type="dxa"/>
            <w:vAlign w:val="bottom"/>
          </w:tcPr>
          <w:p w:rsidR="009E1599" w:rsidRPr="009E1599" w:rsidRDefault="009E1599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</w:tr>
    </w:tbl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9E1599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</w:t>
      </w:r>
      <w:r w:rsidR="009E1599" w:rsidRPr="009E1599">
        <w:rPr>
          <w:b w:val="0"/>
          <w:sz w:val="24"/>
          <w:szCs w:val="24"/>
        </w:rPr>
        <w:t>апрель – май 201</w:t>
      </w:r>
      <w:bookmarkStart w:id="2" w:name="_GoBack"/>
      <w:bookmarkEnd w:id="2"/>
      <w:r w:rsidR="009E1599" w:rsidRPr="009E1599">
        <w:rPr>
          <w:b w:val="0"/>
          <w:sz w:val="24"/>
          <w:szCs w:val="24"/>
        </w:rPr>
        <w:t>6 года с правом досрочной поставки.</w:t>
      </w:r>
    </w:p>
    <w:p w:rsidR="0052218A" w:rsidRPr="0052218A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52218A">
        <w:rPr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новым, не бы</w:t>
      </w:r>
      <w:r w:rsidR="0052218A" w:rsidRPr="0052218A">
        <w:rPr>
          <w:b w:val="0"/>
          <w:sz w:val="24"/>
          <w:szCs w:val="24"/>
        </w:rPr>
        <w:t>в</w:t>
      </w:r>
      <w:r w:rsidR="0052218A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52218A" w:rsidRPr="0052218A">
        <w:rPr>
          <w:b w:val="0"/>
          <w:sz w:val="24"/>
          <w:szCs w:val="24"/>
        </w:rPr>
        <w:t>о</w:t>
      </w:r>
      <w:r w:rsidR="0052218A" w:rsidRPr="0052218A">
        <w:rPr>
          <w:b w:val="0"/>
          <w:sz w:val="24"/>
          <w:szCs w:val="24"/>
        </w:rPr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52218A" w:rsidRPr="00C65F65">
        <w:rPr>
          <w:szCs w:val="24"/>
        </w:rPr>
        <w:t>.</w:t>
      </w:r>
    </w:p>
    <w:p w:rsidR="0052218A" w:rsidRPr="0052218A" w:rsidRDefault="00246C99" w:rsidP="0052218A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упакован в потребител</w:t>
      </w:r>
      <w:r w:rsidR="0052218A" w:rsidRPr="0052218A">
        <w:rPr>
          <w:b w:val="0"/>
          <w:sz w:val="24"/>
          <w:szCs w:val="24"/>
        </w:rPr>
        <w:t>ь</w:t>
      </w:r>
      <w:r w:rsidR="0052218A" w:rsidRPr="0052218A">
        <w:rPr>
          <w:b w:val="0"/>
          <w:sz w:val="24"/>
          <w:szCs w:val="24"/>
        </w:rPr>
        <w:t>скую тару в соответствии с установленными нормативно-техническими документами, и уко</w:t>
      </w:r>
      <w:r w:rsidR="0052218A" w:rsidRPr="0052218A">
        <w:rPr>
          <w:b w:val="0"/>
          <w:sz w:val="24"/>
          <w:szCs w:val="24"/>
        </w:rPr>
        <w:t>м</w:t>
      </w:r>
      <w:r w:rsidR="0052218A" w:rsidRPr="0052218A">
        <w:rPr>
          <w:b w:val="0"/>
          <w:sz w:val="24"/>
          <w:szCs w:val="24"/>
        </w:rPr>
        <w:t xml:space="preserve">плектован </w:t>
      </w:r>
      <w:r w:rsidR="009E1599">
        <w:rPr>
          <w:b w:val="0"/>
          <w:sz w:val="24"/>
          <w:szCs w:val="24"/>
        </w:rPr>
        <w:t>согласно приложенным документам.</w:t>
      </w:r>
    </w:p>
    <w:p w:rsidR="0052218A" w:rsidRPr="0052218A" w:rsidRDefault="0052218A" w:rsidP="0052218A">
      <w:pPr>
        <w:jc w:val="both"/>
        <w:rPr>
          <w:b w:val="0"/>
          <w:sz w:val="24"/>
          <w:szCs w:val="24"/>
        </w:rPr>
      </w:pPr>
      <w:r w:rsidRPr="0052218A">
        <w:rPr>
          <w:b w:val="0"/>
          <w:sz w:val="24"/>
          <w:szCs w:val="24"/>
        </w:rPr>
        <w:t>Закупаемый Товар должен быть поставлен в чистой, закрывающейся таре, соответствующей у</w:t>
      </w:r>
      <w:r w:rsidRPr="0052218A">
        <w:rPr>
          <w:b w:val="0"/>
          <w:sz w:val="24"/>
          <w:szCs w:val="24"/>
        </w:rPr>
        <w:t>с</w:t>
      </w:r>
      <w:r w:rsidRPr="0052218A">
        <w:rPr>
          <w:b w:val="0"/>
          <w:sz w:val="24"/>
          <w:szCs w:val="24"/>
        </w:rPr>
        <w:t>тановленным техническим условиям, характеру перевозимого груза, обеспечивающей сохра</w:t>
      </w:r>
      <w:r w:rsidRPr="0052218A">
        <w:rPr>
          <w:b w:val="0"/>
          <w:sz w:val="24"/>
          <w:szCs w:val="24"/>
        </w:rPr>
        <w:t>н</w:t>
      </w:r>
      <w:r w:rsidRPr="0052218A">
        <w:rPr>
          <w:b w:val="0"/>
          <w:sz w:val="24"/>
          <w:szCs w:val="24"/>
        </w:rPr>
        <w:t>ность груза при транспортировке и хранении.  Маркировка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lastRenderedPageBreak/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 xml:space="preserve">до двери, за его счет, на территорию Махачкалинской ТЭЦ с 8-00 до 15.00 в рабочие дни по адресу: 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г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>. Махачкала, пр. Петра 1, д. 25 «а» (факт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.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B43CA5">
        <w:rPr>
          <w:b w:val="0"/>
          <w:bCs w:val="0"/>
          <w:color w:val="000000"/>
          <w:sz w:val="24"/>
          <w:szCs w:val="24"/>
        </w:rPr>
        <w:t>а</w:t>
      </w:r>
      <w:proofErr w:type="gramEnd"/>
      <w:r w:rsidRPr="00B43CA5">
        <w:rPr>
          <w:b w:val="0"/>
          <w:bCs w:val="0"/>
          <w:color w:val="000000"/>
          <w:sz w:val="24"/>
          <w:szCs w:val="24"/>
        </w:rPr>
        <w:t>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52218A" w:rsidRPr="0052218A" w:rsidRDefault="00246C99" w:rsidP="0052218A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52218A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52218A" w:rsidRPr="0052218A">
        <w:rPr>
          <w:b w:val="0"/>
          <w:sz w:val="24"/>
          <w:szCs w:val="24"/>
        </w:rPr>
        <w:t>е</w:t>
      </w:r>
      <w:r w:rsidR="0052218A" w:rsidRPr="0052218A">
        <w:rPr>
          <w:b w:val="0"/>
          <w:sz w:val="24"/>
          <w:szCs w:val="24"/>
        </w:rPr>
        <w:t xml:space="preserve">ренные Участником закупки). </w:t>
      </w:r>
    </w:p>
    <w:p w:rsidR="00246C99" w:rsidRPr="00B43CA5" w:rsidRDefault="00246C99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  <w:u w:val="single"/>
        </w:rPr>
      </w:pPr>
    </w:p>
    <w:p w:rsidR="00246C99" w:rsidRDefault="00246C99" w:rsidP="006B00B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</w:t>
      </w:r>
      <w:proofErr w:type="gramStart"/>
      <w:r w:rsidRPr="006B00B9">
        <w:rPr>
          <w:b w:val="0"/>
          <w:bCs w:val="0"/>
          <w:sz w:val="24"/>
          <w:szCs w:val="24"/>
        </w:rPr>
        <w:t>соответствия</w:t>
      </w:r>
      <w:proofErr w:type="gramEnd"/>
      <w:r w:rsidRPr="006B00B9">
        <w:rPr>
          <w:b w:val="0"/>
          <w:bCs w:val="0"/>
          <w:sz w:val="24"/>
          <w:szCs w:val="24"/>
        </w:rPr>
        <w:t xml:space="preserve">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9E1599" w:rsidRDefault="0052218A" w:rsidP="009E1599">
      <w:pPr>
        <w:tabs>
          <w:tab w:val="num" w:pos="1694"/>
        </w:tabs>
        <w:rPr>
          <w:szCs w:val="24"/>
        </w:rPr>
      </w:pPr>
      <w:r w:rsidRPr="0052218A">
        <w:rPr>
          <w:bCs w:val="0"/>
          <w:sz w:val="24"/>
          <w:szCs w:val="24"/>
          <w:u w:val="single"/>
        </w:rPr>
        <w:t xml:space="preserve">1.3.7. </w:t>
      </w:r>
      <w:proofErr w:type="gramStart"/>
      <w:r w:rsidRPr="0052218A">
        <w:rPr>
          <w:sz w:val="24"/>
          <w:szCs w:val="24"/>
          <w:u w:val="single"/>
        </w:rPr>
        <w:t>Требование к материалам и изготовлению:</w:t>
      </w:r>
      <w:r w:rsidRPr="0052218A">
        <w:rPr>
          <w:b w:val="0"/>
          <w:sz w:val="24"/>
          <w:szCs w:val="24"/>
          <w:u w:val="single"/>
        </w:rPr>
        <w:t xml:space="preserve">  </w:t>
      </w:r>
      <w:r w:rsidR="009E1599" w:rsidRPr="009E1599">
        <w:rPr>
          <w:b w:val="0"/>
          <w:sz w:val="24"/>
          <w:szCs w:val="24"/>
        </w:rPr>
        <w:t xml:space="preserve">провода медные с эмалевой изоляцией на основе полиэфиров должны  соответствовать требованиям, установленным </w:t>
      </w:r>
      <w:r w:rsidR="009E1599" w:rsidRPr="009E1599">
        <w:rPr>
          <w:b w:val="0"/>
          <w:color w:val="000000"/>
          <w:sz w:val="24"/>
          <w:szCs w:val="24"/>
        </w:rPr>
        <w:t>техническим услов</w:t>
      </w:r>
      <w:r w:rsidR="009E1599" w:rsidRPr="009E1599">
        <w:rPr>
          <w:b w:val="0"/>
          <w:color w:val="000000"/>
          <w:sz w:val="24"/>
          <w:szCs w:val="24"/>
        </w:rPr>
        <w:t>и</w:t>
      </w:r>
      <w:r w:rsidR="009E1599" w:rsidRPr="009E1599">
        <w:rPr>
          <w:b w:val="0"/>
          <w:color w:val="000000"/>
          <w:sz w:val="24"/>
          <w:szCs w:val="24"/>
        </w:rPr>
        <w:t xml:space="preserve">ям, </w:t>
      </w:r>
      <w:r w:rsidR="009E1599" w:rsidRPr="009E1599">
        <w:rPr>
          <w:b w:val="0"/>
          <w:sz w:val="24"/>
          <w:szCs w:val="24"/>
        </w:rPr>
        <w:t>быть изготовленной по технологическому регламенту, утвержденному в установленном п</w:t>
      </w:r>
      <w:r w:rsidR="009E1599" w:rsidRPr="009E1599">
        <w:rPr>
          <w:b w:val="0"/>
          <w:sz w:val="24"/>
          <w:szCs w:val="24"/>
        </w:rPr>
        <w:t>о</w:t>
      </w:r>
      <w:r w:rsidR="009E1599" w:rsidRPr="009E1599">
        <w:rPr>
          <w:b w:val="0"/>
          <w:sz w:val="24"/>
          <w:szCs w:val="24"/>
        </w:rPr>
        <w:t>рядке, материалы, применяемые при производстве должны удовлетворять требованиям соотве</w:t>
      </w:r>
      <w:r w:rsidR="009E1599" w:rsidRPr="009E1599">
        <w:rPr>
          <w:b w:val="0"/>
          <w:sz w:val="24"/>
          <w:szCs w:val="24"/>
        </w:rPr>
        <w:t>т</w:t>
      </w:r>
      <w:r w:rsidR="009E1599" w:rsidRPr="009E1599">
        <w:rPr>
          <w:b w:val="0"/>
          <w:sz w:val="24"/>
          <w:szCs w:val="24"/>
        </w:rPr>
        <w:t xml:space="preserve">ствующих действующих нормативных документов. </w:t>
      </w:r>
      <w:r w:rsidR="009E1599" w:rsidRPr="00C65F65">
        <w:rPr>
          <w:szCs w:val="24"/>
        </w:rPr>
        <w:t xml:space="preserve"> </w:t>
      </w:r>
      <w:proofErr w:type="gramEnd"/>
    </w:p>
    <w:p w:rsidR="00246C99" w:rsidRPr="006B00B9" w:rsidRDefault="00246C99" w:rsidP="009E1599">
      <w:pPr>
        <w:tabs>
          <w:tab w:val="num" w:pos="1694"/>
        </w:tabs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</w:t>
      </w:r>
      <w:proofErr w:type="gramEnd"/>
      <w:r w:rsidRPr="00B43CA5">
        <w:rPr>
          <w:b w:val="0"/>
          <w:bCs w:val="0"/>
          <w:sz w:val="24"/>
          <w:szCs w:val="24"/>
        </w:rPr>
        <w:t xml:space="preserve">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</w:t>
      </w:r>
      <w:proofErr w:type="gramStart"/>
      <w:r w:rsidRPr="009217B6">
        <w:rPr>
          <w:b w:val="0"/>
          <w:bCs w:val="0"/>
          <w:sz w:val="24"/>
          <w:szCs w:val="24"/>
        </w:rPr>
        <w:t>дств с р</w:t>
      </w:r>
      <w:proofErr w:type="gramEnd"/>
      <w:r w:rsidRPr="009217B6">
        <w:rPr>
          <w:b w:val="0"/>
          <w:bCs w:val="0"/>
          <w:sz w:val="24"/>
          <w:szCs w:val="24"/>
        </w:rPr>
        <w:t>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>г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</w:t>
      </w:r>
      <w:proofErr w:type="gramStart"/>
      <w:r w:rsidRPr="00B43CA5">
        <w:rPr>
          <w:b w:val="0"/>
          <w:bCs w:val="0"/>
          <w:i/>
          <w:iCs/>
          <w:sz w:val="24"/>
          <w:szCs w:val="24"/>
        </w:rPr>
        <w:t xml:space="preserve"> К</w:t>
      </w:r>
      <w:proofErr w:type="gramEnd"/>
      <w:r w:rsidRPr="00B43CA5">
        <w:rPr>
          <w:b w:val="0"/>
          <w:bCs w:val="0"/>
          <w:i/>
          <w:iCs/>
          <w:sz w:val="24"/>
          <w:szCs w:val="24"/>
        </w:rPr>
        <w:t>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proofErr w:type="spellStart"/>
      <w:r w:rsidRPr="009217B6">
        <w:rPr>
          <w:lang w:val="en-US"/>
        </w:rPr>
        <w:t>omts</w:t>
      </w:r>
      <w:proofErr w:type="spellEnd"/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техническим вопросам контактное лицо: </w:t>
      </w:r>
    </w:p>
    <w:p w:rsidR="0052218A" w:rsidRDefault="0052218A" w:rsidP="0052218A">
      <w:pPr>
        <w:pStyle w:val="ae"/>
        <w:rPr>
          <w:szCs w:val="28"/>
        </w:rPr>
      </w:pPr>
      <w:bookmarkStart w:id="3" w:name="_Toc292376876"/>
      <w:r w:rsidRPr="00177DDF">
        <w:t xml:space="preserve">начальник </w:t>
      </w:r>
      <w:r>
        <w:t xml:space="preserve">электроцеха МТЭЦ </w:t>
      </w:r>
      <w:r w:rsidRPr="00177DDF">
        <w:t xml:space="preserve">ООО «Дагестанэнерго»  </w:t>
      </w:r>
      <w:r>
        <w:t xml:space="preserve">Магомедов </w:t>
      </w:r>
      <w:proofErr w:type="spellStart"/>
      <w:r>
        <w:t>Арсен</w:t>
      </w:r>
      <w:proofErr w:type="spellEnd"/>
      <w:r>
        <w:t xml:space="preserve"> А.</w:t>
      </w:r>
      <w:r w:rsidRPr="00177DDF">
        <w:t xml:space="preserve">, тел. </w:t>
      </w:r>
      <w:r>
        <w:t>8</w:t>
      </w:r>
      <w:r w:rsidRPr="00177DDF">
        <w:t>(</w:t>
      </w:r>
      <w:r>
        <w:t>8722</w:t>
      </w:r>
      <w:r w:rsidRPr="00177DDF">
        <w:t xml:space="preserve">) </w:t>
      </w:r>
      <w:r>
        <w:t>67-09-01</w:t>
      </w:r>
      <w:r w:rsidRPr="00177DDF">
        <w:t xml:space="preserve">, </w:t>
      </w:r>
      <w:r>
        <w:t xml:space="preserve">8(909)485-64-19,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proofErr w:type="spellStart"/>
      <w:r>
        <w:rPr>
          <w:lang w:val="en-US"/>
        </w:rPr>
        <w:t>olga</w:t>
      </w:r>
      <w:proofErr w:type="spellEnd"/>
      <w:r w:rsidRPr="00BE6EB5">
        <w:t>@</w:t>
      </w:r>
      <w:r w:rsidRPr="00BE6EB5">
        <w:rPr>
          <w:lang w:val="en-US"/>
        </w:rPr>
        <w:t>dagtec</w:t>
      </w:r>
      <w:r w:rsidRPr="00BE6EB5">
        <w:t>.</w:t>
      </w:r>
      <w:r w:rsidRPr="00BE6EB5">
        <w:rPr>
          <w:lang w:val="en-US"/>
        </w:rPr>
        <w:t>ru</w:t>
      </w:r>
      <w:r w:rsidRPr="007A30A1">
        <w:rPr>
          <w:szCs w:val="28"/>
        </w:rPr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3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</w:t>
      </w:r>
      <w:proofErr w:type="gramEnd"/>
      <w:r w:rsidRPr="003A02AA">
        <w:rPr>
          <w:sz w:val="22"/>
          <w:szCs w:val="22"/>
        </w:rPr>
        <w:t>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</w:t>
      </w:r>
      <w:proofErr w:type="gramStart"/>
      <w:r w:rsidRPr="00784923">
        <w:rPr>
          <w:b w:val="0"/>
          <w:bCs w:val="0"/>
          <w:sz w:val="22"/>
          <w:szCs w:val="22"/>
        </w:rPr>
        <w:t>дств с р</w:t>
      </w:r>
      <w:proofErr w:type="gramEnd"/>
      <w:r w:rsidRPr="00784923">
        <w:rPr>
          <w:b w:val="0"/>
          <w:bCs w:val="0"/>
          <w:sz w:val="22"/>
          <w:szCs w:val="22"/>
        </w:rPr>
        <w:t>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proofErr w:type="gramStart"/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</w:t>
      </w:r>
      <w:proofErr w:type="gramEnd"/>
      <w:r w:rsidRPr="00784923">
        <w:rPr>
          <w:b w:val="0"/>
          <w:bCs w:val="0"/>
          <w:sz w:val="22"/>
          <w:szCs w:val="22"/>
        </w:rPr>
        <w:t xml:space="preserve">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</w:t>
      </w:r>
      <w:proofErr w:type="gramStart"/>
      <w:r w:rsidRPr="00784923">
        <w:rPr>
          <w:b w:val="0"/>
          <w:bCs w:val="0"/>
          <w:sz w:val="22"/>
          <w:szCs w:val="22"/>
        </w:rPr>
        <w:t>с</w:t>
      </w:r>
      <w:proofErr w:type="gramEnd"/>
      <w:r w:rsidRPr="00784923">
        <w:rPr>
          <w:b w:val="0"/>
          <w:bCs w:val="0"/>
          <w:sz w:val="22"/>
          <w:szCs w:val="22"/>
        </w:rPr>
        <w:t>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proofErr w:type="gramStart"/>
            <w:r w:rsidRPr="00134F24">
              <w:rPr>
                <w:b w:val="0"/>
                <w:bCs w:val="0"/>
                <w:sz w:val="23"/>
                <w:szCs w:val="23"/>
              </w:rPr>
              <w:t>Р</w:t>
            </w:r>
            <w:proofErr w:type="gramEnd"/>
            <w:r w:rsidRPr="00134F24">
              <w:rPr>
                <w:b w:val="0"/>
                <w:bCs w:val="0"/>
                <w:sz w:val="23"/>
                <w:szCs w:val="23"/>
              </w:rPr>
              <w:t xml:space="preserve">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proofErr w:type="spellStart"/>
            <w:r>
              <w:rPr>
                <w:b w:val="0"/>
                <w:bCs w:val="0"/>
                <w:sz w:val="23"/>
                <w:szCs w:val="23"/>
              </w:rPr>
              <w:t>М.М.Баймурзаев</w:t>
            </w:r>
            <w:proofErr w:type="spellEnd"/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2835"/>
        <w:gridCol w:w="709"/>
        <w:gridCol w:w="708"/>
        <w:gridCol w:w="1134"/>
        <w:gridCol w:w="1418"/>
      </w:tblGrid>
      <w:tr w:rsidR="00023A60" w:rsidRPr="00FE14AC" w:rsidTr="009E1599">
        <w:tc>
          <w:tcPr>
            <w:tcW w:w="64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4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E14AC">
              <w:rPr>
                <w:sz w:val="22"/>
                <w:szCs w:val="22"/>
              </w:rPr>
              <w:t>/</w:t>
            </w:r>
            <w:proofErr w:type="spellStart"/>
            <w:r w:rsidRPr="00FE14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8" w:type="dxa"/>
            <w:gridSpan w:val="2"/>
            <w:vAlign w:val="center"/>
          </w:tcPr>
          <w:p w:rsidR="00023A60" w:rsidRPr="00023A60" w:rsidRDefault="00023A60" w:rsidP="00023A60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023A60">
              <w:rPr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835" w:type="dxa"/>
            <w:vAlign w:val="center"/>
          </w:tcPr>
          <w:p w:rsidR="00023A60" w:rsidRPr="0052218A" w:rsidRDefault="00023A60" w:rsidP="009E159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2218A">
              <w:rPr>
                <w:sz w:val="22"/>
                <w:szCs w:val="22"/>
              </w:rPr>
              <w:t>Характеристика проду</w:t>
            </w:r>
            <w:r w:rsidRPr="0052218A">
              <w:rPr>
                <w:sz w:val="22"/>
                <w:szCs w:val="22"/>
              </w:rPr>
              <w:t>к</w:t>
            </w:r>
            <w:r w:rsidRPr="0052218A">
              <w:rPr>
                <w:sz w:val="22"/>
                <w:szCs w:val="22"/>
              </w:rPr>
              <w:t>ции</w:t>
            </w:r>
          </w:p>
          <w:p w:rsidR="00023A60" w:rsidRPr="0052218A" w:rsidRDefault="00023A60" w:rsidP="009E1599">
            <w:pPr>
              <w:ind w:left="-50" w:right="-47"/>
              <w:jc w:val="center"/>
              <w:rPr>
                <w:b w:val="0"/>
                <w:bCs w:val="0"/>
                <w:szCs w:val="24"/>
              </w:rPr>
            </w:pPr>
            <w:r w:rsidRPr="0052218A">
              <w:rPr>
                <w:sz w:val="22"/>
                <w:szCs w:val="22"/>
              </w:rPr>
              <w:t>(маркировка, ГОСТ, ТУ, описание,  и т.п.)</w:t>
            </w:r>
          </w:p>
        </w:tc>
        <w:tc>
          <w:tcPr>
            <w:tcW w:w="709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proofErr w:type="spellStart"/>
            <w:r w:rsidRPr="00FE14AC">
              <w:rPr>
                <w:sz w:val="22"/>
                <w:szCs w:val="22"/>
              </w:rPr>
              <w:t>изм</w:t>
            </w:r>
            <w:proofErr w:type="spellEnd"/>
            <w:r w:rsidRPr="00FE14A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023A60" w:rsidRPr="00FE14AC" w:rsidRDefault="00023A60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</w:t>
            </w:r>
            <w:r>
              <w:rPr>
                <w:b w:val="0"/>
                <w:sz w:val="24"/>
                <w:szCs w:val="24"/>
              </w:rPr>
              <w:t>=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0,400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8735DF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d=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0,500</w:t>
            </w:r>
          </w:p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</w:t>
            </w:r>
            <w:r>
              <w:rPr>
                <w:b w:val="0"/>
                <w:sz w:val="24"/>
                <w:szCs w:val="24"/>
              </w:rPr>
              <w:t>=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0,900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=</w:t>
            </w:r>
            <w:r w:rsidRPr="008735DF">
              <w:rPr>
                <w:b w:val="0"/>
                <w:sz w:val="24"/>
                <w:szCs w:val="24"/>
              </w:rPr>
              <w:t>1,080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8735DF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</w:t>
            </w:r>
            <w:r w:rsidRPr="008735DF">
              <w:rPr>
                <w:b w:val="0"/>
                <w:sz w:val="24"/>
                <w:szCs w:val="24"/>
              </w:rPr>
              <w:t xml:space="preserve">2 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=1,180</w:t>
            </w:r>
          </w:p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35DF">
              <w:rPr>
                <w:b w:val="0"/>
                <w:sz w:val="24"/>
                <w:szCs w:val="24"/>
              </w:rPr>
              <w:t>d</w:t>
            </w:r>
            <w:proofErr w:type="spellEnd"/>
            <w:r w:rsidRPr="008735D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=</w:t>
            </w:r>
            <w:r w:rsidRPr="008735DF">
              <w:rPr>
                <w:b w:val="0"/>
                <w:sz w:val="24"/>
                <w:szCs w:val="24"/>
              </w:rPr>
              <w:t>1,600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35DF">
              <w:rPr>
                <w:b w:val="0"/>
                <w:sz w:val="24"/>
                <w:szCs w:val="24"/>
              </w:rPr>
              <w:t>d</w:t>
            </w:r>
            <w:r>
              <w:rPr>
                <w:b w:val="0"/>
                <w:sz w:val="24"/>
                <w:szCs w:val="24"/>
              </w:rPr>
              <w:t>=</w:t>
            </w:r>
            <w:r w:rsidRPr="008735DF">
              <w:rPr>
                <w:b w:val="0"/>
                <w:sz w:val="24"/>
                <w:szCs w:val="24"/>
              </w:rPr>
              <w:t>1,40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735DF" w:rsidRPr="00FE14AC" w:rsidTr="009E1599">
        <w:tc>
          <w:tcPr>
            <w:tcW w:w="648" w:type="dxa"/>
            <w:vAlign w:val="center"/>
          </w:tcPr>
          <w:p w:rsidR="008735DF" w:rsidRPr="00FE14AC" w:rsidRDefault="008735DF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858" w:type="dxa"/>
            <w:gridSpan w:val="2"/>
            <w:vAlign w:val="bottom"/>
          </w:tcPr>
          <w:p w:rsidR="008735DF" w:rsidRPr="009E1599" w:rsidRDefault="008735DF" w:rsidP="00115FFC">
            <w:pPr>
              <w:rPr>
                <w:b w:val="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 обмоточный ПЭТВ-2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35DF">
              <w:rPr>
                <w:b w:val="0"/>
                <w:sz w:val="24"/>
                <w:szCs w:val="24"/>
              </w:rPr>
              <w:t>d</w:t>
            </w:r>
            <w:r>
              <w:rPr>
                <w:b w:val="0"/>
                <w:sz w:val="24"/>
                <w:szCs w:val="24"/>
              </w:rPr>
              <w:t>=</w:t>
            </w:r>
            <w:r w:rsidRPr="008735DF">
              <w:rPr>
                <w:b w:val="0"/>
                <w:sz w:val="24"/>
                <w:szCs w:val="24"/>
              </w:rPr>
              <w:t>1,32</w:t>
            </w:r>
          </w:p>
        </w:tc>
        <w:tc>
          <w:tcPr>
            <w:tcW w:w="2835" w:type="dxa"/>
            <w:vAlign w:val="center"/>
          </w:tcPr>
          <w:p w:rsidR="008735DF" w:rsidRPr="009E1599" w:rsidRDefault="008735DF" w:rsidP="009E1599">
            <w:pPr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sz w:val="24"/>
                <w:szCs w:val="24"/>
              </w:rPr>
              <w:t>Провода медные с эм</w:t>
            </w:r>
            <w:r w:rsidRPr="009E1599">
              <w:rPr>
                <w:b w:val="0"/>
                <w:sz w:val="24"/>
                <w:szCs w:val="24"/>
              </w:rPr>
              <w:t>а</w:t>
            </w:r>
            <w:r w:rsidRPr="009E1599">
              <w:rPr>
                <w:b w:val="0"/>
                <w:sz w:val="24"/>
                <w:szCs w:val="24"/>
              </w:rPr>
              <w:t>левой изоляцией на о</w:t>
            </w:r>
            <w:r w:rsidRPr="009E1599">
              <w:rPr>
                <w:b w:val="0"/>
                <w:sz w:val="24"/>
                <w:szCs w:val="24"/>
              </w:rPr>
              <w:t>с</w:t>
            </w:r>
            <w:r w:rsidRPr="009E1599">
              <w:rPr>
                <w:b w:val="0"/>
                <w:sz w:val="24"/>
                <w:szCs w:val="24"/>
              </w:rPr>
              <w:t>нове полиэфиров ТУ 16-705.110-79</w:t>
            </w:r>
          </w:p>
        </w:tc>
        <w:tc>
          <w:tcPr>
            <w:tcW w:w="709" w:type="dxa"/>
            <w:vAlign w:val="bottom"/>
          </w:tcPr>
          <w:p w:rsidR="008735DF" w:rsidRPr="009E1599" w:rsidRDefault="008735DF" w:rsidP="009E159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8" w:type="dxa"/>
            <w:vAlign w:val="bottom"/>
          </w:tcPr>
          <w:p w:rsidR="008735DF" w:rsidRPr="009E1599" w:rsidRDefault="008735DF" w:rsidP="009E159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9E1599">
              <w:rPr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35DF" w:rsidRPr="00FE14AC" w:rsidRDefault="008735DF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5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023A60" w:rsidRPr="00023A60" w:rsidRDefault="00246C99" w:rsidP="00023A60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023A60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023A60" w:rsidRPr="00023A60">
        <w:rPr>
          <w:b w:val="0"/>
          <w:sz w:val="22"/>
          <w:szCs w:val="22"/>
        </w:rPr>
        <w:t>а</w:t>
      </w:r>
      <w:r w:rsidR="00023A60" w:rsidRPr="00023A60">
        <w:rPr>
          <w:b w:val="0"/>
          <w:sz w:val="22"/>
          <w:szCs w:val="22"/>
        </w:rPr>
        <w:t>том качества</w:t>
      </w:r>
      <w:r w:rsidR="00023A60" w:rsidRPr="00023A60">
        <w:rPr>
          <w:sz w:val="22"/>
          <w:szCs w:val="22"/>
        </w:rPr>
        <w:t>.</w:t>
      </w:r>
    </w:p>
    <w:p w:rsidR="00023A60" w:rsidRPr="00023A60" w:rsidRDefault="00023A60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lastRenderedPageBreak/>
        <w:t>Товар должен быть упакован в потребительскую тару в соответствии с установленными нормативно-техническими документами, и укомплектован согласно приложенным документам;</w:t>
      </w:r>
    </w:p>
    <w:p w:rsidR="00023A60" w:rsidRPr="00023A60" w:rsidRDefault="00023A60" w:rsidP="00023A60">
      <w:pPr>
        <w:jc w:val="both"/>
        <w:rPr>
          <w:b w:val="0"/>
          <w:sz w:val="22"/>
          <w:szCs w:val="22"/>
        </w:rPr>
      </w:pPr>
      <w:r w:rsidRPr="00023A60">
        <w:rPr>
          <w:b w:val="0"/>
          <w:sz w:val="22"/>
          <w:szCs w:val="22"/>
        </w:rPr>
        <w:t>Закупаемый Товар должен быть поставлен в чистой, закрывающейся таре, соответствующей установле</w:t>
      </w:r>
      <w:r w:rsidRPr="00023A60">
        <w:rPr>
          <w:b w:val="0"/>
          <w:sz w:val="22"/>
          <w:szCs w:val="22"/>
        </w:rPr>
        <w:t>н</w:t>
      </w:r>
      <w:r w:rsidRPr="00023A60">
        <w:rPr>
          <w:b w:val="0"/>
          <w:sz w:val="22"/>
          <w:szCs w:val="22"/>
        </w:rPr>
        <w:t>ным техническим условиям, характеру перевозимого груза, обеспечивающей сохранность груза при транспортировке и хранении.  Маркировка на русском языке.</w:t>
      </w:r>
    </w:p>
    <w:p w:rsidR="00246C99" w:rsidRPr="00023A60" w:rsidRDefault="00246C99" w:rsidP="00023A60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 w:rsidR="009E1599" w:rsidRPr="009E1599">
        <w:rPr>
          <w:b w:val="0"/>
          <w:sz w:val="22"/>
          <w:szCs w:val="22"/>
        </w:rPr>
        <w:t>апрель – май 2016 года с правом досрочной поставки.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г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>. Махачкала, пр. Петра 1, д. 25 «а» (факт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.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FE14AC">
        <w:rPr>
          <w:b w:val="0"/>
          <w:bCs w:val="0"/>
          <w:color w:val="000000"/>
          <w:sz w:val="22"/>
          <w:szCs w:val="22"/>
        </w:rPr>
        <w:t>а</w:t>
      </w:r>
      <w:proofErr w:type="gramEnd"/>
      <w:r w:rsidRPr="00FE14AC">
        <w:rPr>
          <w:b w:val="0"/>
          <w:bCs w:val="0"/>
          <w:color w:val="000000"/>
          <w:sz w:val="22"/>
          <w:szCs w:val="22"/>
        </w:rPr>
        <w:t xml:space="preserve">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_________________________ /</w:t>
            </w:r>
            <w:proofErr w:type="spellStart"/>
            <w:r w:rsidRPr="00FE14AC">
              <w:rPr>
                <w:sz w:val="22"/>
                <w:szCs w:val="22"/>
              </w:rPr>
              <w:t>М.М.Баймурзаев</w:t>
            </w:r>
            <w:proofErr w:type="spellEnd"/>
            <w:r w:rsidRPr="00FE14AC">
              <w:rPr>
                <w:sz w:val="22"/>
                <w:szCs w:val="22"/>
              </w:rPr>
              <w:t xml:space="preserve">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4" w:name="_Toc248904985"/>
      <w:bookmarkStart w:id="5" w:name="_Toc255152505"/>
      <w:bookmarkStart w:id="6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4"/>
      <w:bookmarkEnd w:id="5"/>
      <w:bookmarkEnd w:id="6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7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7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</w:t>
      </w:r>
      <w:proofErr w:type="gramStart"/>
      <w:r w:rsidRPr="00164000">
        <w:rPr>
          <w:b w:val="0"/>
          <w:bCs w:val="0"/>
          <w:sz w:val="24"/>
          <w:szCs w:val="24"/>
        </w:rPr>
        <w:t>извещении</w:t>
      </w:r>
      <w:proofErr w:type="gramEnd"/>
      <w:r w:rsidRPr="00164000">
        <w:rPr>
          <w:b w:val="0"/>
          <w:bCs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допустившие</w:t>
      </w:r>
      <w:proofErr w:type="gramEnd"/>
      <w:r w:rsidRPr="00164000">
        <w:rPr>
          <w:b w:val="0"/>
          <w:bCs w:val="0"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• </w:t>
      </w:r>
      <w:proofErr w:type="gramStart"/>
      <w:r w:rsidRPr="00164000">
        <w:rPr>
          <w:b w:val="0"/>
          <w:bCs w:val="0"/>
          <w:sz w:val="24"/>
          <w:szCs w:val="24"/>
        </w:rPr>
        <w:t>сведения</w:t>
      </w:r>
      <w:proofErr w:type="gramEnd"/>
      <w:r w:rsidRPr="00164000">
        <w:rPr>
          <w:b w:val="0"/>
          <w:bCs w:val="0"/>
          <w:sz w:val="24"/>
          <w:szCs w:val="24"/>
        </w:rPr>
        <w:t xml:space="preserve">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</w:t>
      </w:r>
      <w:proofErr w:type="gramStart"/>
      <w:r w:rsidRPr="00164000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proofErr w:type="gramEnd"/>
      <w:r w:rsidRPr="00164000">
        <w:rPr>
          <w:b w:val="0"/>
          <w:bCs w:val="0"/>
          <w:sz w:val="24"/>
          <w:szCs w:val="24"/>
        </w:rPr>
        <w:t xml:space="preserve">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proofErr w:type="gramStart"/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</w:t>
      </w:r>
      <w:proofErr w:type="gramEnd"/>
      <w:r w:rsidRPr="00960236">
        <w:rPr>
          <w:b w:val="0"/>
          <w:bCs w:val="0"/>
          <w:sz w:val="24"/>
          <w:szCs w:val="24"/>
        </w:rPr>
        <w:t>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8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proofErr w:type="spellStart"/>
      <w:r w:rsidRPr="00164000">
        <w:rPr>
          <w:sz w:val="24"/>
          <w:szCs w:val="24"/>
        </w:rPr>
        <w:t>д</w:t>
      </w:r>
      <w:proofErr w:type="spellEnd"/>
      <w:r w:rsidRPr="00164000">
        <w:rPr>
          <w:sz w:val="24"/>
          <w:szCs w:val="24"/>
        </w:rPr>
        <w:t>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 xml:space="preserve">публика Дагестан, </w:t>
      </w:r>
      <w:proofErr w:type="gramStart"/>
      <w:r w:rsidRPr="00164000">
        <w:rPr>
          <w:b/>
          <w:bCs/>
          <w:sz w:val="24"/>
          <w:szCs w:val="24"/>
        </w:rPr>
        <w:t>г</w:t>
      </w:r>
      <w:proofErr w:type="gramEnd"/>
      <w:r w:rsidRPr="00164000">
        <w:rPr>
          <w:b/>
          <w:bCs/>
          <w:sz w:val="24"/>
          <w:szCs w:val="24"/>
        </w:rPr>
        <w:t>. Махачкала, пр. Петра 1, д.25 «а» до 12.0</w:t>
      </w:r>
      <w:r w:rsidR="00205BF6">
        <w:rPr>
          <w:b/>
          <w:bCs/>
          <w:sz w:val="24"/>
          <w:szCs w:val="24"/>
        </w:rPr>
        <w:t>0ч. (по московскому времени) «12</w:t>
      </w:r>
      <w:r w:rsidRPr="00164000">
        <w:rPr>
          <w:b/>
          <w:bCs/>
          <w:sz w:val="24"/>
          <w:szCs w:val="24"/>
        </w:rPr>
        <w:t xml:space="preserve">» </w:t>
      </w:r>
      <w:r w:rsidR="00023A60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9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9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10" w:name="_Ref238301151"/>
      <w:bookmarkStart w:id="11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10"/>
      <w:bookmarkEnd w:id="11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2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2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Pr="00164000">
        <w:rPr>
          <w:b/>
          <w:bCs/>
          <w:sz w:val="24"/>
          <w:szCs w:val="24"/>
        </w:rPr>
        <w:t>с даты проведения</w:t>
      </w:r>
      <w:proofErr w:type="gramEnd"/>
      <w:r w:rsidRPr="00164000">
        <w:rPr>
          <w:b/>
          <w:bCs/>
          <w:sz w:val="24"/>
          <w:szCs w:val="24"/>
        </w:rPr>
        <w:t xml:space="preserve">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3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4" w:name="_Ref235797930"/>
      <w:bookmarkEnd w:id="13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proofErr w:type="spellStart"/>
      <w:r w:rsidRPr="00164000">
        <w:rPr>
          <w:b w:val="0"/>
          <w:bCs w:val="0"/>
          <w:sz w:val="24"/>
          <w:szCs w:val="24"/>
        </w:rPr>
        <w:t>д</w:t>
      </w:r>
      <w:proofErr w:type="spellEnd"/>
      <w:r w:rsidRPr="00164000">
        <w:rPr>
          <w:b w:val="0"/>
          <w:bCs w:val="0"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</w:t>
      </w:r>
      <w:proofErr w:type="gramStart"/>
      <w:r w:rsidRPr="00164000">
        <w:rPr>
          <w:b w:val="0"/>
          <w:bCs w:val="0"/>
          <w:sz w:val="24"/>
          <w:szCs w:val="24"/>
        </w:rPr>
        <w:t xml:space="preserve">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  <w:proofErr w:type="gramEnd"/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5" w:name="_Ref235795739"/>
      <w:bookmarkEnd w:id="14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6" w:name="_Ref236220422"/>
      <w:bookmarkEnd w:id="15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6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205BF6">
        <w:rPr>
          <w:sz w:val="24"/>
          <w:szCs w:val="24"/>
        </w:rPr>
        <w:t xml:space="preserve"> подведение итогов закупки – «12</w:t>
      </w:r>
      <w:r w:rsidRPr="00164000">
        <w:rPr>
          <w:sz w:val="24"/>
          <w:szCs w:val="24"/>
        </w:rPr>
        <w:t xml:space="preserve">» </w:t>
      </w:r>
      <w:r w:rsidR="00B0676C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7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7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8" w:name="_Ref236643047"/>
      <w:bookmarkStart w:id="19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8"/>
      <w:bookmarkEnd w:id="19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20" w:name="_Toc277606987"/>
      <w:bookmarkStart w:id="21" w:name="_Toc277769180"/>
      <w:bookmarkStart w:id="22" w:name="_Toc278884371"/>
      <w:bookmarkStart w:id="23" w:name="_Toc278884618"/>
      <w:bookmarkStart w:id="24" w:name="_Toc278980596"/>
      <w:bookmarkStart w:id="25" w:name="_Toc279403044"/>
      <w:bookmarkStart w:id="26" w:name="_Toc279487485"/>
      <w:bookmarkStart w:id="27" w:name="_Toc277606989"/>
      <w:bookmarkStart w:id="28" w:name="_Toc277769182"/>
      <w:bookmarkStart w:id="29" w:name="_Toc278884373"/>
      <w:bookmarkStart w:id="30" w:name="_Toc278884620"/>
      <w:bookmarkStart w:id="31" w:name="_Toc278980598"/>
      <w:bookmarkStart w:id="32" w:name="_Toc279403046"/>
      <w:bookmarkStart w:id="33" w:name="_Toc279487487"/>
      <w:bookmarkStart w:id="34" w:name="_Toc277606990"/>
      <w:bookmarkStart w:id="35" w:name="_Toc277769183"/>
      <w:bookmarkStart w:id="36" w:name="_Toc278884374"/>
      <w:bookmarkStart w:id="37" w:name="_Toc278884621"/>
      <w:bookmarkStart w:id="38" w:name="_Toc278980599"/>
      <w:bookmarkStart w:id="39" w:name="_Toc279403047"/>
      <w:bookmarkStart w:id="40" w:name="_Toc279487488"/>
      <w:bookmarkStart w:id="41" w:name="_Ref236638905"/>
      <w:bookmarkStart w:id="42" w:name="_Toc29766642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1"/>
      <w:bookmarkEnd w:id="42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3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3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 xml:space="preserve">соответствие </w:t>
      </w:r>
      <w:proofErr w:type="gramStart"/>
      <w:r w:rsidRPr="00024AC3">
        <w:t>обеспечения исполнения обязательств участника запроса предложений</w:t>
      </w:r>
      <w:proofErr w:type="gramEnd"/>
      <w:r w:rsidRPr="00024AC3">
        <w:t xml:space="preserve">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 xml:space="preserve">стников </w:t>
      </w:r>
      <w:proofErr w:type="gramStart"/>
      <w:r w:rsidRPr="00024AC3">
        <w:t>запроса предложений разъяснения положений заявок</w:t>
      </w:r>
      <w:proofErr w:type="gramEnd"/>
      <w:r w:rsidRPr="00024AC3">
        <w:t xml:space="preserve">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4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</w:t>
      </w:r>
      <w:proofErr w:type="gramStart"/>
      <w:r w:rsidRPr="00024AC3">
        <w:t>какому-либо</w:t>
      </w:r>
      <w:proofErr w:type="gramEnd"/>
      <w:r w:rsidRPr="00024AC3">
        <w:t xml:space="preserve">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5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6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6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7" w:name="_Ref244460063"/>
      <w:r w:rsidRPr="00024AC3">
        <w:t>При повторном проведении закупочной процедуры ее условия могут быть изменены.</w:t>
      </w:r>
      <w:bookmarkEnd w:id="47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8" w:name="_Ref236638906"/>
      <w:bookmarkStart w:id="49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8"/>
      <w:bookmarkEnd w:id="49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 xml:space="preserve">ской привлекательности заявки с точки </w:t>
      </w:r>
      <w:proofErr w:type="gramStart"/>
      <w:r w:rsidRPr="00024AC3">
        <w:t>зрения удовлетворения потребностей о</w:t>
      </w:r>
      <w:r w:rsidRPr="00024AC3">
        <w:t>р</w:t>
      </w:r>
      <w:r w:rsidRPr="00024AC3">
        <w:t>ганизатора запроса</w:t>
      </w:r>
      <w:proofErr w:type="gramEnd"/>
      <w:r w:rsidRPr="00024AC3">
        <w:t xml:space="preserve">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50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0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1" w:name="_Toc281234668"/>
      <w:bookmarkStart w:id="52" w:name="_Toc281235281"/>
      <w:bookmarkStart w:id="53" w:name="_Toc281302303"/>
      <w:bookmarkStart w:id="54" w:name="_Toc281487824"/>
      <w:bookmarkStart w:id="55" w:name="_Toc282604223"/>
      <w:bookmarkStart w:id="56" w:name="_Toc282698444"/>
      <w:bookmarkStart w:id="57" w:name="_Toc282704132"/>
      <w:bookmarkStart w:id="58" w:name="_Ref262493692"/>
      <w:bookmarkEnd w:id="51"/>
      <w:bookmarkEnd w:id="52"/>
      <w:bookmarkEnd w:id="53"/>
      <w:bookmarkEnd w:id="54"/>
      <w:bookmarkEnd w:id="55"/>
      <w:bookmarkEnd w:id="56"/>
      <w:bookmarkEnd w:id="57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8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9" w:name="_Toc244585310"/>
      <w:bookmarkStart w:id="60" w:name="_Toc244591327"/>
      <w:bookmarkStart w:id="61" w:name="_Toc244613078"/>
      <w:bookmarkStart w:id="62" w:name="_Toc244616882"/>
      <w:bookmarkEnd w:id="59"/>
      <w:bookmarkEnd w:id="60"/>
      <w:bookmarkEnd w:id="61"/>
      <w:bookmarkEnd w:id="62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</w:t>
      </w:r>
      <w:proofErr w:type="gramStart"/>
      <w:r w:rsidRPr="00C9724B">
        <w:rPr>
          <w:b w:val="0"/>
          <w:bCs w:val="0"/>
        </w:rPr>
        <w:t>и</w:t>
      </w:r>
      <w:proofErr w:type="gramEnd"/>
      <w:r w:rsidRPr="00C9724B">
        <w:rPr>
          <w:b w:val="0"/>
          <w:bCs w:val="0"/>
        </w:rPr>
        <w:t>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proofErr w:type="gramStart"/>
      <w:r w:rsidRPr="00C9724B">
        <w:rPr>
          <w:b w:val="0"/>
          <w:bCs w:val="0"/>
        </w:rPr>
        <w:t>зарегистрированное</w:t>
      </w:r>
      <w:proofErr w:type="gramEnd"/>
      <w:r w:rsidRPr="00C9724B">
        <w:rPr>
          <w:b w:val="0"/>
          <w:bCs w:val="0"/>
        </w:rPr>
        <w:t xml:space="preserve">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  <w:bCs w:val="0"/>
        </w:rPr>
        <w:t>_______________________года</w:t>
      </w:r>
      <w:proofErr w:type="spellEnd"/>
      <w:r w:rsidRPr="00C9724B">
        <w:rPr>
          <w:b w:val="0"/>
          <w:bCs w:val="0"/>
        </w:rPr>
        <w:t>.</w:t>
      </w:r>
      <w:bookmarkStart w:id="63" w:name="_Hlt440565644"/>
      <w:bookmarkEnd w:id="63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4" w:name="_Ref167696409"/>
    <w:p w:rsidR="00246C99" w:rsidRPr="00C9724B" w:rsidRDefault="0022415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D225A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</w:t>
      </w:r>
      <w:proofErr w:type="spellStart"/>
      <w:r w:rsidR="00246C99" w:rsidRPr="00C9724B">
        <w:rPr>
          <w:b w:val="0"/>
          <w:bCs w:val="0"/>
        </w:rPr>
        <w:t>____листах</w:t>
      </w:r>
      <w:proofErr w:type="spellEnd"/>
      <w:r w:rsidR="00246C99" w:rsidRPr="00C9724B">
        <w:rPr>
          <w:b w:val="0"/>
          <w:bCs w:val="0"/>
        </w:rPr>
        <w:t>;</w:t>
      </w:r>
    </w:p>
    <w:bookmarkStart w:id="65" w:name="_Ref167696216"/>
    <w:bookmarkEnd w:id="64"/>
    <w:p w:rsidR="00246C99" w:rsidRPr="00C9724B" w:rsidRDefault="0022415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D225A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bookmarkStart w:id="66" w:name="_Ref167697466"/>
    <w:p w:rsidR="00246C99" w:rsidRPr="00C9724B" w:rsidRDefault="0022415D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1D225A" w:rsidRPr="00C50589">
        <w:rPr>
          <w:b w:val="0"/>
          <w:bCs w:val="0"/>
        </w:rPr>
        <w:t xml:space="preserve">4. </w:t>
      </w:r>
      <w:proofErr w:type="gramStart"/>
      <w:r w:rsidR="001D225A" w:rsidRPr="00C50589">
        <w:rPr>
          <w:b w:val="0"/>
          <w:bCs w:val="0"/>
        </w:rPr>
        <w:t>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6"/>
      <w:proofErr w:type="gramEnd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bCs w:val="0"/>
          <w:vertAlign w:val="superscript"/>
        </w:rPr>
        <w:t>подписавшего</w:t>
      </w:r>
      <w:proofErr w:type="gramEnd"/>
      <w:r>
        <w:rPr>
          <w:b w:val="0"/>
          <w:bCs w:val="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7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7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1D225A" w:rsidRPr="001D225A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8F48DF">
        <w:rPr>
          <w:sz w:val="24"/>
          <w:szCs w:val="24"/>
        </w:rPr>
        <w:t>,Х</w:t>
      </w:r>
      <w:proofErr w:type="gramEnd"/>
      <w:r w:rsidRPr="008F48DF">
        <w:rPr>
          <w:sz w:val="24"/>
          <w:szCs w:val="24"/>
        </w:rPr>
        <w:t>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8" w:name="_Ref167696861"/>
      <w:bookmarkStart w:id="69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8"/>
      <w:bookmarkEnd w:id="69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0" w:name="_Ref167696933"/>
      <w:bookmarkStart w:id="71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0"/>
      <w:bookmarkEnd w:id="71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2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2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3" w:name="_Ref70131640"/>
      <w:bookmarkStart w:id="74" w:name="_Toc77970259"/>
      <w:bookmarkStart w:id="75" w:name="_Toc90385118"/>
      <w:bookmarkStart w:id="76" w:name="_Ref167697679"/>
      <w:bookmarkStart w:id="77" w:name="_Toc243990650"/>
      <w:bookmarkStart w:id="78" w:name="_Ref63957390"/>
      <w:bookmarkStart w:id="79" w:name="_Toc64719476"/>
      <w:bookmarkStart w:id="80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3"/>
      <w:bookmarkEnd w:id="74"/>
      <w:bookmarkEnd w:id="75"/>
      <w:r w:rsidRPr="00C50589">
        <w:rPr>
          <w:b/>
          <w:bCs/>
          <w:sz w:val="28"/>
          <w:szCs w:val="28"/>
        </w:rPr>
        <w:t>4</w:t>
      </w:r>
      <w:bookmarkEnd w:id="76"/>
      <w:bookmarkEnd w:id="77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8"/>
    <w:bookmarkEnd w:id="79"/>
    <w:bookmarkEnd w:id="80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1" w:name="_Toc90385120"/>
      <w:bookmarkStart w:id="82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1"/>
      <w:bookmarkEnd w:id="82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 xml:space="preserve">ся предложения по условиям Договора, которые он предлагает на рассмотрение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3" w:name="_Ref55335823"/>
      <w:bookmarkStart w:id="84" w:name="_Ref55336359"/>
      <w:bookmarkStart w:id="85" w:name="_Toc57314675"/>
      <w:bookmarkStart w:id="86" w:name="_Toc69728989"/>
      <w:bookmarkStart w:id="87" w:name="_Ref167697719"/>
      <w:bookmarkStart w:id="88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3"/>
      <w:bookmarkEnd w:id="84"/>
      <w:bookmarkEnd w:id="85"/>
      <w:bookmarkEnd w:id="86"/>
      <w:r w:rsidRPr="00C50589">
        <w:rPr>
          <w:b/>
          <w:bCs/>
          <w:sz w:val="28"/>
          <w:szCs w:val="28"/>
        </w:rPr>
        <w:t>5)</w:t>
      </w:r>
      <w:bookmarkEnd w:id="87"/>
      <w:bookmarkEnd w:id="88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9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9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90" w:name="_Ref55336378"/>
      <w:bookmarkStart w:id="91" w:name="_Toc57314676"/>
      <w:bookmarkStart w:id="92" w:name="_Toc69728990"/>
      <w:bookmarkStart w:id="93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0"/>
      <w:bookmarkEnd w:id="91"/>
      <w:bookmarkEnd w:id="92"/>
      <w:bookmarkEnd w:id="93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4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4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 xml:space="preserve">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5" w:name="_Toc406070933"/>
      <w:bookmarkStart w:id="96" w:name="_Toc406071377"/>
      <w:bookmarkStart w:id="97" w:name="_Toc407346049"/>
      <w:r w:rsidRPr="009D2556">
        <w:rPr>
          <w:sz w:val="20"/>
          <w:szCs w:val="20"/>
        </w:rPr>
        <w:t>(должность)</w:t>
      </w:r>
      <w:bookmarkEnd w:id="95"/>
      <w:bookmarkEnd w:id="96"/>
      <w:bookmarkEnd w:id="97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9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DCC" w:rsidRDefault="00936DCC">
      <w:r>
        <w:separator/>
      </w:r>
    </w:p>
  </w:endnote>
  <w:endnote w:type="continuationSeparator" w:id="1">
    <w:p w:rsidR="00936DCC" w:rsidRDefault="0093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Def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9" w:rsidRDefault="0022415D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E159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735DF">
      <w:rPr>
        <w:rStyle w:val="af8"/>
        <w:noProof/>
      </w:rPr>
      <w:t>4</w:t>
    </w:r>
    <w:r>
      <w:rPr>
        <w:rStyle w:val="af8"/>
      </w:rPr>
      <w:fldChar w:fldCharType="end"/>
    </w:r>
  </w:p>
  <w:p w:rsidR="009E1599" w:rsidRDefault="009E1599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DCC" w:rsidRDefault="00936DCC">
      <w:r>
        <w:separator/>
      </w:r>
    </w:p>
  </w:footnote>
  <w:footnote w:type="continuationSeparator" w:id="1">
    <w:p w:rsidR="00936DCC" w:rsidRDefault="00936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43F21FD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59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3A60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097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25A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5BF6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415D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A2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7D4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8689D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218A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35DF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36DCC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1599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76C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D7FA9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  <w:style w:type="character" w:customStyle="1" w:styleId="A70">
    <w:name w:val="A7"/>
    <w:uiPriority w:val="99"/>
    <w:rsid w:val="0052218A"/>
    <w:rPr>
      <w:color w:val="000000"/>
    </w:rPr>
  </w:style>
  <w:style w:type="paragraph" w:customStyle="1" w:styleId="Pa0">
    <w:name w:val="Pa0"/>
    <w:basedOn w:val="a"/>
    <w:next w:val="a"/>
    <w:uiPriority w:val="99"/>
    <w:rsid w:val="0052218A"/>
    <w:pPr>
      <w:autoSpaceDE w:val="0"/>
      <w:autoSpaceDN w:val="0"/>
      <w:adjustRightInd w:val="0"/>
      <w:spacing w:line="241" w:lineRule="atLeast"/>
    </w:pPr>
    <w:rPr>
      <w:rFonts w:ascii="LEDef" w:eastAsiaTheme="minorHAnsi" w:hAnsi="LEDef" w:cstheme="minorBidi"/>
      <w:b w:val="0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7172</Words>
  <Characters>52262</Characters>
  <Application>Microsoft Office Word</Application>
  <DocSecurity>0</DocSecurity>
  <Lines>435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4</cp:revision>
  <cp:lastPrinted>2016-03-30T15:44:00Z</cp:lastPrinted>
  <dcterms:created xsi:type="dcterms:W3CDTF">2016-03-30T15:44:00Z</dcterms:created>
  <dcterms:modified xsi:type="dcterms:W3CDTF">2016-03-31T10:46:00Z</dcterms:modified>
</cp:coreProperties>
</file>